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E6" w:rsidRPr="00C8659C" w:rsidRDefault="006940E6" w:rsidP="006940E6">
      <w:pPr>
        <w:contextualSpacing w:val="0"/>
        <w:jc w:val="center"/>
        <w:rPr>
          <w:rFonts w:asciiTheme="minorHAnsi" w:hAnsiTheme="minorHAnsi"/>
          <w:b/>
          <w:sz w:val="28"/>
          <w:szCs w:val="24"/>
          <w:u w:val="single"/>
        </w:rPr>
      </w:pPr>
      <w:r w:rsidRPr="00C8659C">
        <w:rPr>
          <w:rFonts w:asciiTheme="minorHAnsi" w:hAnsiTheme="minorHAnsi"/>
          <w:b/>
          <w:sz w:val="28"/>
          <w:szCs w:val="24"/>
          <w:u w:val="single"/>
        </w:rPr>
        <w:t>Staff Council Meeting</w:t>
      </w:r>
    </w:p>
    <w:p w:rsidR="006940E6" w:rsidRPr="00C8659C" w:rsidRDefault="006940E6" w:rsidP="006940E6">
      <w:pPr>
        <w:contextualSpacing w:val="0"/>
        <w:jc w:val="center"/>
        <w:rPr>
          <w:rFonts w:asciiTheme="minorHAnsi" w:hAnsiTheme="minorHAnsi"/>
          <w:b/>
          <w:sz w:val="28"/>
          <w:szCs w:val="24"/>
          <w:u w:val="single"/>
        </w:rPr>
      </w:pPr>
      <w:r w:rsidRPr="00C8659C">
        <w:rPr>
          <w:rFonts w:asciiTheme="minorHAnsi" w:hAnsiTheme="minorHAnsi"/>
          <w:b/>
          <w:sz w:val="28"/>
          <w:szCs w:val="24"/>
          <w:u w:val="single"/>
        </w:rPr>
        <w:t>September 18, 2018</w:t>
      </w:r>
    </w:p>
    <w:p w:rsidR="006940E6" w:rsidRDefault="006940E6">
      <w:pPr>
        <w:contextualSpacing w:val="0"/>
        <w:rPr>
          <w:rFonts w:asciiTheme="minorHAnsi" w:hAnsiTheme="minorHAnsi"/>
          <w:sz w:val="24"/>
          <w:szCs w:val="24"/>
        </w:rPr>
      </w:pPr>
    </w:p>
    <w:p w:rsidR="00100D85" w:rsidRPr="006940E6" w:rsidRDefault="000930A6">
      <w:pPr>
        <w:contextualSpacing w:val="0"/>
        <w:rPr>
          <w:rFonts w:asciiTheme="minorHAnsi" w:hAnsiTheme="minorHAnsi"/>
          <w:sz w:val="24"/>
          <w:szCs w:val="24"/>
        </w:rPr>
      </w:pPr>
      <w:r w:rsidRPr="006940E6">
        <w:rPr>
          <w:rFonts w:asciiTheme="minorHAnsi" w:hAnsiTheme="minorHAnsi"/>
          <w:sz w:val="24"/>
          <w:szCs w:val="24"/>
        </w:rPr>
        <w:t>Present:</w:t>
      </w:r>
      <w:r w:rsidRPr="006940E6">
        <w:rPr>
          <w:rFonts w:asciiTheme="minorHAnsi" w:hAnsiTheme="minorHAnsi"/>
          <w:sz w:val="24"/>
          <w:szCs w:val="24"/>
        </w:rPr>
        <w:tab/>
      </w:r>
      <w:r w:rsidRPr="006940E6">
        <w:rPr>
          <w:rFonts w:asciiTheme="minorHAnsi" w:hAnsiTheme="minorHAnsi"/>
          <w:sz w:val="24"/>
          <w:szCs w:val="24"/>
        </w:rPr>
        <w:tab/>
        <w:t>Julie, Guy, Christina, Veronica, Brady, Mark, Stephanie, Frank, Jesse,</w:t>
      </w:r>
    </w:p>
    <w:p w:rsidR="00100D85" w:rsidRPr="006940E6" w:rsidRDefault="000930A6">
      <w:pPr>
        <w:ind w:left="1440" w:firstLine="720"/>
        <w:contextualSpacing w:val="0"/>
        <w:rPr>
          <w:rFonts w:asciiTheme="minorHAnsi" w:hAnsiTheme="minorHAnsi"/>
          <w:sz w:val="24"/>
          <w:szCs w:val="24"/>
        </w:rPr>
      </w:pPr>
      <w:r w:rsidRPr="006940E6">
        <w:rPr>
          <w:rFonts w:asciiTheme="minorHAnsi" w:hAnsiTheme="minorHAnsi"/>
          <w:sz w:val="24"/>
          <w:szCs w:val="24"/>
        </w:rPr>
        <w:t xml:space="preserve">Sheri, Cheryl L., Ginny, Karen, Cindy, Earl, Stephen, Joseph, Lindsey, </w:t>
      </w:r>
    </w:p>
    <w:p w:rsidR="00100D85" w:rsidRPr="006940E6" w:rsidRDefault="000930A6">
      <w:pPr>
        <w:ind w:left="1440" w:firstLine="720"/>
        <w:contextualSpacing w:val="0"/>
        <w:rPr>
          <w:rFonts w:asciiTheme="minorHAnsi" w:hAnsiTheme="minorHAnsi"/>
          <w:sz w:val="24"/>
          <w:szCs w:val="24"/>
        </w:rPr>
      </w:pPr>
      <w:r w:rsidRPr="006940E6">
        <w:rPr>
          <w:rFonts w:asciiTheme="minorHAnsi" w:hAnsiTheme="minorHAnsi"/>
          <w:sz w:val="24"/>
          <w:szCs w:val="24"/>
        </w:rPr>
        <w:t>Cody, Mary, Michael, Morgan</w:t>
      </w:r>
    </w:p>
    <w:p w:rsidR="00100D85" w:rsidRPr="006940E6" w:rsidRDefault="00100D85">
      <w:pPr>
        <w:contextualSpacing w:val="0"/>
        <w:rPr>
          <w:rFonts w:asciiTheme="minorHAnsi" w:hAnsiTheme="minorHAnsi"/>
          <w:sz w:val="24"/>
          <w:szCs w:val="24"/>
        </w:rPr>
      </w:pPr>
    </w:p>
    <w:p w:rsidR="00100D85" w:rsidRPr="006940E6" w:rsidRDefault="000930A6">
      <w:pPr>
        <w:contextualSpacing w:val="0"/>
        <w:rPr>
          <w:rFonts w:asciiTheme="minorHAnsi" w:hAnsiTheme="minorHAnsi"/>
          <w:sz w:val="24"/>
          <w:szCs w:val="24"/>
        </w:rPr>
      </w:pPr>
      <w:r w:rsidRPr="006940E6">
        <w:rPr>
          <w:rFonts w:asciiTheme="minorHAnsi" w:hAnsiTheme="minorHAnsi"/>
          <w:sz w:val="24"/>
          <w:szCs w:val="24"/>
        </w:rPr>
        <w:t>Absent:</w:t>
      </w:r>
      <w:r w:rsidRPr="006940E6">
        <w:rPr>
          <w:rFonts w:asciiTheme="minorHAnsi" w:hAnsiTheme="minorHAnsi"/>
          <w:sz w:val="24"/>
          <w:szCs w:val="24"/>
        </w:rPr>
        <w:tab/>
      </w:r>
      <w:r w:rsidRPr="006940E6">
        <w:rPr>
          <w:rFonts w:asciiTheme="minorHAnsi" w:hAnsiTheme="minorHAnsi"/>
          <w:sz w:val="24"/>
          <w:szCs w:val="24"/>
        </w:rPr>
        <w:tab/>
        <w:t>Mia, Steve H., Sandy S., Michelle M, Deborah, Cheryl Z.</w:t>
      </w:r>
    </w:p>
    <w:p w:rsidR="00100D85" w:rsidRPr="006940E6" w:rsidRDefault="00100D85">
      <w:pPr>
        <w:contextualSpacing w:val="0"/>
        <w:rPr>
          <w:rFonts w:asciiTheme="minorHAnsi" w:hAnsiTheme="minorHAnsi"/>
          <w:sz w:val="24"/>
          <w:szCs w:val="24"/>
        </w:rPr>
      </w:pPr>
    </w:p>
    <w:p w:rsidR="00100D85" w:rsidRPr="006940E6" w:rsidRDefault="000930A6">
      <w:pPr>
        <w:contextualSpacing w:val="0"/>
        <w:rPr>
          <w:rFonts w:asciiTheme="minorHAnsi" w:hAnsiTheme="minorHAnsi"/>
          <w:sz w:val="24"/>
          <w:szCs w:val="24"/>
        </w:rPr>
      </w:pPr>
      <w:r w:rsidRPr="006940E6">
        <w:rPr>
          <w:rFonts w:asciiTheme="minorHAnsi" w:hAnsiTheme="minorHAnsi"/>
          <w:sz w:val="24"/>
          <w:szCs w:val="24"/>
        </w:rPr>
        <w:t>Call to order</w:t>
      </w:r>
      <w:r w:rsidRPr="006940E6">
        <w:rPr>
          <w:rFonts w:asciiTheme="minorHAnsi" w:hAnsiTheme="minorHAnsi"/>
          <w:sz w:val="24"/>
          <w:szCs w:val="24"/>
        </w:rPr>
        <w:tab/>
      </w:r>
      <w:r w:rsidRPr="006940E6">
        <w:rPr>
          <w:rFonts w:asciiTheme="minorHAnsi" w:hAnsiTheme="minorHAnsi"/>
          <w:sz w:val="24"/>
          <w:szCs w:val="24"/>
        </w:rPr>
        <w:tab/>
        <w:t>1:35 pm by Julie</w:t>
      </w:r>
    </w:p>
    <w:p w:rsidR="00100D85" w:rsidRPr="006940E6" w:rsidRDefault="00100D85">
      <w:pPr>
        <w:contextualSpacing w:val="0"/>
        <w:rPr>
          <w:rFonts w:asciiTheme="minorHAnsi" w:hAnsiTheme="minorHAnsi"/>
          <w:sz w:val="24"/>
          <w:szCs w:val="24"/>
        </w:rPr>
      </w:pPr>
    </w:p>
    <w:p w:rsidR="00100D85" w:rsidRPr="006940E6" w:rsidRDefault="006940E6">
      <w:pPr>
        <w:contextualSpacing w:val="0"/>
        <w:rPr>
          <w:rFonts w:asciiTheme="minorHAnsi" w:hAnsiTheme="minorHAnsi"/>
          <w:sz w:val="24"/>
          <w:szCs w:val="24"/>
        </w:rPr>
      </w:pPr>
      <w:r>
        <w:rPr>
          <w:rFonts w:asciiTheme="minorHAnsi" w:hAnsiTheme="minorHAnsi"/>
          <w:sz w:val="24"/>
          <w:szCs w:val="24"/>
        </w:rPr>
        <w:t>Guests:</w:t>
      </w:r>
      <w:r>
        <w:rPr>
          <w:rFonts w:asciiTheme="minorHAnsi" w:hAnsiTheme="minorHAnsi"/>
          <w:sz w:val="24"/>
          <w:szCs w:val="24"/>
        </w:rPr>
        <w:tab/>
      </w:r>
      <w:r w:rsidR="000930A6" w:rsidRPr="006940E6">
        <w:rPr>
          <w:rFonts w:asciiTheme="minorHAnsi" w:hAnsiTheme="minorHAnsi"/>
          <w:sz w:val="24"/>
          <w:szCs w:val="24"/>
        </w:rPr>
        <w:tab/>
      </w:r>
    </w:p>
    <w:p w:rsidR="00100D85" w:rsidRPr="006940E6" w:rsidRDefault="000930A6">
      <w:pPr>
        <w:numPr>
          <w:ilvl w:val="0"/>
          <w:numId w:val="1"/>
        </w:numPr>
        <w:rPr>
          <w:rFonts w:asciiTheme="minorHAnsi" w:hAnsiTheme="minorHAnsi"/>
          <w:sz w:val="24"/>
          <w:szCs w:val="24"/>
        </w:rPr>
      </w:pPr>
      <w:r w:rsidRPr="006940E6">
        <w:rPr>
          <w:rFonts w:asciiTheme="minorHAnsi" w:hAnsiTheme="minorHAnsi"/>
          <w:sz w:val="24"/>
          <w:szCs w:val="24"/>
        </w:rPr>
        <w:t xml:space="preserve">Carol </w:t>
      </w:r>
      <w:r w:rsidR="006940E6" w:rsidRPr="006940E6">
        <w:rPr>
          <w:rFonts w:asciiTheme="minorHAnsi" w:hAnsiTheme="minorHAnsi"/>
          <w:sz w:val="24"/>
          <w:szCs w:val="24"/>
        </w:rPr>
        <w:t>Prescott</w:t>
      </w:r>
      <w:r w:rsidRPr="006940E6">
        <w:rPr>
          <w:rFonts w:asciiTheme="minorHAnsi" w:hAnsiTheme="minorHAnsi"/>
          <w:sz w:val="24"/>
          <w:szCs w:val="24"/>
        </w:rPr>
        <w:t xml:space="preserve"> (Public Safety)</w:t>
      </w:r>
    </w:p>
    <w:p w:rsidR="006940E6" w:rsidRDefault="006940E6" w:rsidP="006940E6">
      <w:pPr>
        <w:numPr>
          <w:ilvl w:val="0"/>
          <w:numId w:val="17"/>
        </w:numPr>
        <w:rPr>
          <w:rFonts w:asciiTheme="minorHAnsi" w:hAnsiTheme="minorHAnsi"/>
          <w:sz w:val="24"/>
          <w:szCs w:val="24"/>
        </w:rPr>
      </w:pPr>
      <w:r>
        <w:rPr>
          <w:rFonts w:asciiTheme="minorHAnsi" w:hAnsiTheme="minorHAnsi"/>
          <w:sz w:val="24"/>
          <w:szCs w:val="24"/>
        </w:rPr>
        <w:t>THIRA Survey</w:t>
      </w:r>
    </w:p>
    <w:p w:rsidR="006940E6" w:rsidRDefault="006940E6" w:rsidP="006940E6">
      <w:pPr>
        <w:numPr>
          <w:ilvl w:val="0"/>
          <w:numId w:val="17"/>
        </w:numPr>
        <w:rPr>
          <w:rFonts w:asciiTheme="minorHAnsi" w:hAnsiTheme="minorHAnsi"/>
          <w:sz w:val="24"/>
          <w:szCs w:val="24"/>
        </w:rPr>
      </w:pPr>
      <w:hyperlink r:id="rId5" w:history="1">
        <w:r w:rsidRPr="006940E6">
          <w:rPr>
            <w:rStyle w:val="Hyperlink"/>
            <w:rFonts w:asciiTheme="minorHAnsi" w:hAnsiTheme="minorHAnsi"/>
            <w:sz w:val="24"/>
            <w:szCs w:val="24"/>
          </w:rPr>
          <w:t>https://www.isu.edu/newsandnotes/issues/2018/news-and-notes-10-4-2018/participate-in-public-safety-survey.html</w:t>
        </w:r>
      </w:hyperlink>
    </w:p>
    <w:p w:rsidR="00100D85" w:rsidRPr="006940E6" w:rsidRDefault="000930A6" w:rsidP="006940E6">
      <w:pPr>
        <w:numPr>
          <w:ilvl w:val="0"/>
          <w:numId w:val="17"/>
        </w:numPr>
        <w:rPr>
          <w:rFonts w:asciiTheme="minorHAnsi" w:hAnsiTheme="minorHAnsi"/>
          <w:sz w:val="24"/>
          <w:szCs w:val="24"/>
        </w:rPr>
      </w:pPr>
      <w:r w:rsidRPr="006940E6">
        <w:rPr>
          <w:rFonts w:asciiTheme="minorHAnsi" w:hAnsiTheme="minorHAnsi"/>
          <w:sz w:val="24"/>
          <w:szCs w:val="24"/>
        </w:rPr>
        <w:t>Please go online and complete the survey</w:t>
      </w:r>
    </w:p>
    <w:p w:rsidR="00100D85" w:rsidRPr="006940E6" w:rsidRDefault="006940E6" w:rsidP="006940E6">
      <w:pPr>
        <w:numPr>
          <w:ilvl w:val="0"/>
          <w:numId w:val="17"/>
        </w:numPr>
        <w:rPr>
          <w:rFonts w:asciiTheme="minorHAnsi" w:hAnsiTheme="minorHAnsi"/>
          <w:sz w:val="24"/>
          <w:szCs w:val="24"/>
        </w:rPr>
      </w:pPr>
      <w:hyperlink r:id="rId6" w:history="1">
        <w:r w:rsidRPr="006940E6">
          <w:rPr>
            <w:rStyle w:val="Hyperlink"/>
            <w:rFonts w:asciiTheme="minorHAnsi" w:hAnsiTheme="minorHAnsi"/>
            <w:sz w:val="24"/>
            <w:szCs w:val="24"/>
          </w:rPr>
          <w:t>https://isu.co1.qualtrics.com/jfe/form/SV_e9w3KNgaiUj5a4d</w:t>
        </w:r>
      </w:hyperlink>
    </w:p>
    <w:p w:rsidR="00100D85" w:rsidRPr="006940E6" w:rsidRDefault="000930A6" w:rsidP="006940E6">
      <w:pPr>
        <w:numPr>
          <w:ilvl w:val="0"/>
          <w:numId w:val="17"/>
        </w:numPr>
        <w:rPr>
          <w:rFonts w:asciiTheme="minorHAnsi" w:hAnsiTheme="minorHAnsi"/>
          <w:sz w:val="24"/>
          <w:szCs w:val="24"/>
        </w:rPr>
      </w:pPr>
      <w:r w:rsidRPr="006940E6">
        <w:rPr>
          <w:rFonts w:asciiTheme="minorHAnsi" w:hAnsiTheme="minorHAnsi"/>
          <w:sz w:val="24"/>
          <w:szCs w:val="24"/>
        </w:rPr>
        <w:t xml:space="preserve">Can contact Carol and request a copy </w:t>
      </w:r>
      <w:r w:rsidR="006940E6">
        <w:rPr>
          <w:rFonts w:asciiTheme="minorHAnsi" w:hAnsiTheme="minorHAnsi"/>
          <w:sz w:val="24"/>
          <w:szCs w:val="24"/>
        </w:rPr>
        <w:t xml:space="preserve">of our current mitigation plan </w:t>
      </w:r>
      <w:r w:rsidRPr="006940E6">
        <w:rPr>
          <w:rFonts w:asciiTheme="minorHAnsi" w:hAnsiTheme="minorHAnsi"/>
          <w:sz w:val="24"/>
          <w:szCs w:val="24"/>
        </w:rPr>
        <w:t>as well</w:t>
      </w:r>
    </w:p>
    <w:p w:rsidR="00100D85" w:rsidRPr="006940E6" w:rsidRDefault="000930A6">
      <w:pPr>
        <w:ind w:left="1440"/>
        <w:contextualSpacing w:val="0"/>
        <w:rPr>
          <w:rFonts w:asciiTheme="minorHAnsi" w:hAnsiTheme="minorHAnsi"/>
          <w:sz w:val="24"/>
          <w:szCs w:val="24"/>
        </w:rPr>
      </w:pPr>
      <w:r w:rsidRPr="006940E6">
        <w:rPr>
          <w:rFonts w:asciiTheme="minorHAnsi" w:hAnsiTheme="minorHAnsi"/>
          <w:sz w:val="24"/>
          <w:szCs w:val="24"/>
        </w:rPr>
        <w:t>2. Brian Sagendorf (Human Resources)</w:t>
      </w:r>
    </w:p>
    <w:p w:rsidR="00100D85" w:rsidRPr="006940E6" w:rsidRDefault="000930A6" w:rsidP="006940E6">
      <w:pPr>
        <w:pStyle w:val="ListParagraph"/>
        <w:numPr>
          <w:ilvl w:val="0"/>
          <w:numId w:val="18"/>
        </w:numPr>
        <w:rPr>
          <w:rFonts w:asciiTheme="minorHAnsi" w:hAnsiTheme="minorHAnsi"/>
          <w:sz w:val="24"/>
          <w:szCs w:val="24"/>
        </w:rPr>
      </w:pPr>
      <w:r w:rsidRPr="006940E6">
        <w:rPr>
          <w:rFonts w:asciiTheme="minorHAnsi" w:hAnsiTheme="minorHAnsi"/>
          <w:sz w:val="24"/>
          <w:szCs w:val="24"/>
        </w:rPr>
        <w:t xml:space="preserve">Non-Classified Employee Grievance </w:t>
      </w:r>
      <w:r w:rsidRPr="006940E6">
        <w:rPr>
          <w:rFonts w:asciiTheme="minorHAnsi" w:hAnsiTheme="minorHAnsi"/>
          <w:sz w:val="24"/>
          <w:szCs w:val="24"/>
        </w:rPr>
        <w:t>Committee</w:t>
      </w:r>
    </w:p>
    <w:p w:rsidR="00100D85" w:rsidRPr="006940E6" w:rsidRDefault="000930A6" w:rsidP="006940E6">
      <w:pPr>
        <w:pStyle w:val="ListParagraph"/>
        <w:numPr>
          <w:ilvl w:val="0"/>
          <w:numId w:val="18"/>
        </w:numPr>
        <w:rPr>
          <w:rFonts w:asciiTheme="minorHAnsi" w:hAnsiTheme="minorHAnsi"/>
          <w:sz w:val="24"/>
          <w:szCs w:val="24"/>
        </w:rPr>
      </w:pPr>
      <w:r w:rsidRPr="006940E6">
        <w:rPr>
          <w:rFonts w:asciiTheme="minorHAnsi" w:hAnsiTheme="minorHAnsi"/>
          <w:sz w:val="24"/>
          <w:szCs w:val="24"/>
        </w:rPr>
        <w:t xml:space="preserve">15 staff are on the committee, 10 on the committee and 5 backups </w:t>
      </w:r>
    </w:p>
    <w:p w:rsidR="00100D85" w:rsidRPr="006940E6" w:rsidRDefault="000930A6" w:rsidP="006940E6">
      <w:pPr>
        <w:pStyle w:val="ListParagraph"/>
        <w:numPr>
          <w:ilvl w:val="0"/>
          <w:numId w:val="18"/>
        </w:numPr>
        <w:rPr>
          <w:rFonts w:asciiTheme="minorHAnsi" w:hAnsiTheme="minorHAnsi"/>
          <w:sz w:val="24"/>
          <w:szCs w:val="24"/>
        </w:rPr>
      </w:pPr>
      <w:r w:rsidRPr="006940E6">
        <w:rPr>
          <w:rFonts w:asciiTheme="minorHAnsi" w:hAnsiTheme="minorHAnsi"/>
          <w:sz w:val="24"/>
          <w:szCs w:val="24"/>
        </w:rPr>
        <w:t>They are currently accepting nominations for 10 people, 5 to be on the committee and 5 as backups</w:t>
      </w:r>
    </w:p>
    <w:p w:rsidR="00100D85" w:rsidRPr="006940E6" w:rsidRDefault="000930A6" w:rsidP="006940E6">
      <w:pPr>
        <w:pStyle w:val="ListParagraph"/>
        <w:numPr>
          <w:ilvl w:val="0"/>
          <w:numId w:val="18"/>
        </w:numPr>
        <w:rPr>
          <w:rFonts w:asciiTheme="minorHAnsi" w:hAnsiTheme="minorHAnsi"/>
          <w:sz w:val="24"/>
          <w:szCs w:val="24"/>
        </w:rPr>
      </w:pPr>
      <w:r w:rsidRPr="006940E6">
        <w:rPr>
          <w:rFonts w:asciiTheme="minorHAnsi" w:hAnsiTheme="minorHAnsi"/>
          <w:sz w:val="24"/>
          <w:szCs w:val="24"/>
        </w:rPr>
        <w:t>They don’t meet very often, so not a high time commitment</w:t>
      </w:r>
    </w:p>
    <w:p w:rsidR="00100D85" w:rsidRPr="006940E6" w:rsidRDefault="000930A6" w:rsidP="006940E6">
      <w:pPr>
        <w:pStyle w:val="ListParagraph"/>
        <w:numPr>
          <w:ilvl w:val="0"/>
          <w:numId w:val="18"/>
        </w:numPr>
        <w:rPr>
          <w:rFonts w:asciiTheme="minorHAnsi" w:hAnsiTheme="minorHAnsi"/>
          <w:sz w:val="24"/>
          <w:szCs w:val="24"/>
        </w:rPr>
      </w:pPr>
      <w:r w:rsidRPr="006940E6">
        <w:rPr>
          <w:rFonts w:asciiTheme="minorHAnsi" w:hAnsiTheme="minorHAnsi"/>
          <w:sz w:val="24"/>
          <w:szCs w:val="24"/>
        </w:rPr>
        <w:t>If you are selected ther</w:t>
      </w:r>
      <w:r w:rsidRPr="006940E6">
        <w:rPr>
          <w:rFonts w:asciiTheme="minorHAnsi" w:hAnsiTheme="minorHAnsi"/>
          <w:sz w:val="24"/>
          <w:szCs w:val="24"/>
        </w:rPr>
        <w:t>e is an orientation class for members</w:t>
      </w:r>
    </w:p>
    <w:p w:rsidR="00100D85" w:rsidRPr="006940E6" w:rsidRDefault="00100D85">
      <w:pPr>
        <w:ind w:left="2160"/>
        <w:contextualSpacing w:val="0"/>
        <w:rPr>
          <w:rFonts w:asciiTheme="minorHAnsi" w:hAnsiTheme="minorHAnsi"/>
          <w:sz w:val="24"/>
          <w:szCs w:val="24"/>
        </w:rPr>
      </w:pPr>
    </w:p>
    <w:p w:rsidR="00100D85" w:rsidRPr="006940E6" w:rsidRDefault="000930A6">
      <w:pPr>
        <w:ind w:left="1440"/>
        <w:contextualSpacing w:val="0"/>
        <w:rPr>
          <w:rFonts w:asciiTheme="minorHAnsi" w:hAnsiTheme="minorHAnsi"/>
          <w:sz w:val="24"/>
          <w:szCs w:val="24"/>
        </w:rPr>
      </w:pPr>
      <w:r w:rsidRPr="006940E6">
        <w:rPr>
          <w:rFonts w:asciiTheme="minorHAnsi" w:hAnsiTheme="minorHAnsi"/>
          <w:sz w:val="24"/>
          <w:szCs w:val="24"/>
        </w:rPr>
        <w:t>3. Lyn Redington (VP Student Affairs)</w:t>
      </w:r>
    </w:p>
    <w:p w:rsidR="00100D85" w:rsidRPr="006940E6" w:rsidRDefault="000930A6" w:rsidP="006940E6">
      <w:pPr>
        <w:pStyle w:val="ListParagraph"/>
        <w:numPr>
          <w:ilvl w:val="0"/>
          <w:numId w:val="19"/>
        </w:numPr>
        <w:rPr>
          <w:rFonts w:asciiTheme="minorHAnsi" w:hAnsiTheme="minorHAnsi"/>
          <w:sz w:val="24"/>
          <w:szCs w:val="24"/>
        </w:rPr>
      </w:pPr>
      <w:r w:rsidRPr="006940E6">
        <w:rPr>
          <w:rFonts w:asciiTheme="minorHAnsi" w:hAnsiTheme="minorHAnsi"/>
          <w:sz w:val="24"/>
          <w:szCs w:val="24"/>
        </w:rPr>
        <w:t>Where should Student Affairs go in the future?</w:t>
      </w:r>
    </w:p>
    <w:p w:rsidR="00100D85" w:rsidRPr="006940E6" w:rsidRDefault="000930A6">
      <w:pPr>
        <w:numPr>
          <w:ilvl w:val="0"/>
          <w:numId w:val="11"/>
        </w:numPr>
        <w:rPr>
          <w:rFonts w:asciiTheme="minorHAnsi" w:hAnsiTheme="minorHAnsi"/>
          <w:sz w:val="24"/>
          <w:szCs w:val="24"/>
        </w:rPr>
      </w:pPr>
      <w:r w:rsidRPr="006940E6">
        <w:rPr>
          <w:rFonts w:asciiTheme="minorHAnsi" w:hAnsiTheme="minorHAnsi"/>
          <w:sz w:val="24"/>
          <w:szCs w:val="24"/>
        </w:rPr>
        <w:t>Bookstore hours and better communication</w:t>
      </w:r>
    </w:p>
    <w:p w:rsidR="00100D85" w:rsidRPr="006940E6" w:rsidRDefault="000930A6">
      <w:pPr>
        <w:numPr>
          <w:ilvl w:val="0"/>
          <w:numId w:val="11"/>
        </w:numPr>
        <w:rPr>
          <w:rFonts w:asciiTheme="minorHAnsi" w:hAnsiTheme="minorHAnsi"/>
          <w:sz w:val="24"/>
          <w:szCs w:val="24"/>
        </w:rPr>
      </w:pPr>
      <w:r w:rsidRPr="006940E6">
        <w:rPr>
          <w:rFonts w:asciiTheme="minorHAnsi" w:hAnsiTheme="minorHAnsi"/>
          <w:sz w:val="24"/>
          <w:szCs w:val="24"/>
        </w:rPr>
        <w:t>Student retention</w:t>
      </w:r>
    </w:p>
    <w:p w:rsidR="00100D85" w:rsidRPr="006940E6" w:rsidRDefault="000930A6">
      <w:pPr>
        <w:numPr>
          <w:ilvl w:val="0"/>
          <w:numId w:val="11"/>
        </w:numPr>
        <w:rPr>
          <w:rFonts w:asciiTheme="minorHAnsi" w:hAnsiTheme="minorHAnsi"/>
          <w:sz w:val="24"/>
          <w:szCs w:val="24"/>
        </w:rPr>
      </w:pPr>
      <w:r w:rsidRPr="006940E6">
        <w:rPr>
          <w:rFonts w:asciiTheme="minorHAnsi" w:hAnsiTheme="minorHAnsi"/>
          <w:sz w:val="24"/>
          <w:szCs w:val="24"/>
        </w:rPr>
        <w:t xml:space="preserve">Contact Marketing &amp; Communications for any events </w:t>
      </w:r>
    </w:p>
    <w:p w:rsidR="00100D85" w:rsidRPr="006940E6" w:rsidRDefault="000930A6">
      <w:pPr>
        <w:numPr>
          <w:ilvl w:val="0"/>
          <w:numId w:val="11"/>
        </w:numPr>
        <w:rPr>
          <w:rFonts w:asciiTheme="minorHAnsi" w:hAnsiTheme="minorHAnsi"/>
          <w:sz w:val="24"/>
          <w:szCs w:val="24"/>
        </w:rPr>
      </w:pPr>
      <w:r w:rsidRPr="006940E6">
        <w:rPr>
          <w:rFonts w:asciiTheme="minorHAnsi" w:hAnsiTheme="minorHAnsi"/>
          <w:sz w:val="24"/>
          <w:szCs w:val="24"/>
        </w:rPr>
        <w:t>Open up events to all class levels</w:t>
      </w:r>
    </w:p>
    <w:p w:rsidR="00100D85" w:rsidRPr="006940E6" w:rsidRDefault="000930A6">
      <w:pPr>
        <w:numPr>
          <w:ilvl w:val="0"/>
          <w:numId w:val="11"/>
        </w:numPr>
        <w:rPr>
          <w:rFonts w:asciiTheme="minorHAnsi" w:hAnsiTheme="minorHAnsi"/>
          <w:sz w:val="24"/>
          <w:szCs w:val="24"/>
        </w:rPr>
      </w:pPr>
      <w:r w:rsidRPr="006940E6">
        <w:rPr>
          <w:rFonts w:asciiTheme="minorHAnsi" w:hAnsiTheme="minorHAnsi"/>
          <w:sz w:val="24"/>
          <w:szCs w:val="24"/>
        </w:rPr>
        <w:t>College of Technology has counselors that need information from the office of Student Affairs</w:t>
      </w:r>
    </w:p>
    <w:p w:rsidR="00100D85" w:rsidRPr="006940E6" w:rsidRDefault="000930A6" w:rsidP="006940E6">
      <w:pPr>
        <w:pStyle w:val="ListParagraph"/>
        <w:numPr>
          <w:ilvl w:val="0"/>
          <w:numId w:val="20"/>
        </w:numPr>
        <w:rPr>
          <w:rFonts w:asciiTheme="minorHAnsi" w:hAnsiTheme="minorHAnsi"/>
          <w:sz w:val="24"/>
          <w:szCs w:val="24"/>
        </w:rPr>
      </w:pPr>
      <w:r w:rsidRPr="006940E6">
        <w:rPr>
          <w:rFonts w:asciiTheme="minorHAnsi" w:hAnsiTheme="minorHAnsi"/>
          <w:sz w:val="24"/>
          <w:szCs w:val="24"/>
        </w:rPr>
        <w:t>How can she help Staff Council?</w:t>
      </w:r>
    </w:p>
    <w:p w:rsidR="00100D85" w:rsidRPr="006940E6" w:rsidRDefault="000930A6">
      <w:pPr>
        <w:numPr>
          <w:ilvl w:val="0"/>
          <w:numId w:val="4"/>
        </w:numPr>
        <w:rPr>
          <w:rFonts w:asciiTheme="minorHAnsi" w:hAnsiTheme="minorHAnsi"/>
          <w:sz w:val="24"/>
          <w:szCs w:val="24"/>
        </w:rPr>
      </w:pPr>
      <w:r w:rsidRPr="006940E6">
        <w:rPr>
          <w:rFonts w:asciiTheme="minorHAnsi" w:hAnsiTheme="minorHAnsi"/>
          <w:sz w:val="24"/>
          <w:szCs w:val="24"/>
        </w:rPr>
        <w:t>Attending our meeting today was a first step</w:t>
      </w:r>
    </w:p>
    <w:p w:rsidR="00100D85" w:rsidRPr="006940E6" w:rsidRDefault="000930A6">
      <w:pPr>
        <w:numPr>
          <w:ilvl w:val="0"/>
          <w:numId w:val="4"/>
        </w:numPr>
        <w:rPr>
          <w:rFonts w:asciiTheme="minorHAnsi" w:hAnsiTheme="minorHAnsi"/>
          <w:sz w:val="24"/>
          <w:szCs w:val="24"/>
        </w:rPr>
      </w:pPr>
      <w:r w:rsidRPr="006940E6">
        <w:rPr>
          <w:rFonts w:asciiTheme="minorHAnsi" w:hAnsiTheme="minorHAnsi"/>
          <w:sz w:val="24"/>
          <w:szCs w:val="24"/>
        </w:rPr>
        <w:t>Will send out the 5 questions to Julie so Staff Co</w:t>
      </w:r>
      <w:r w:rsidRPr="006940E6">
        <w:rPr>
          <w:rFonts w:asciiTheme="minorHAnsi" w:hAnsiTheme="minorHAnsi"/>
          <w:sz w:val="24"/>
          <w:szCs w:val="24"/>
        </w:rPr>
        <w:t>uncil can answer them and get that feedback to her.</w:t>
      </w:r>
    </w:p>
    <w:p w:rsidR="00100D85" w:rsidRPr="006940E6" w:rsidRDefault="000930A6" w:rsidP="006940E6">
      <w:pPr>
        <w:pStyle w:val="ListParagraph"/>
        <w:numPr>
          <w:ilvl w:val="0"/>
          <w:numId w:val="21"/>
        </w:numPr>
        <w:rPr>
          <w:rFonts w:asciiTheme="minorHAnsi" w:hAnsiTheme="minorHAnsi"/>
          <w:sz w:val="24"/>
          <w:szCs w:val="24"/>
        </w:rPr>
      </w:pPr>
      <w:r w:rsidRPr="006940E6">
        <w:rPr>
          <w:rFonts w:asciiTheme="minorHAnsi" w:hAnsiTheme="minorHAnsi"/>
          <w:sz w:val="24"/>
          <w:szCs w:val="24"/>
        </w:rPr>
        <w:t>She is having  sessions with different groups on campus and on other campuses (Idaho Falls, Meridian)</w:t>
      </w:r>
    </w:p>
    <w:p w:rsidR="005F60C4" w:rsidRDefault="000D36CF" w:rsidP="005F60C4">
      <w:pPr>
        <w:pStyle w:val="ListParagraph"/>
        <w:numPr>
          <w:ilvl w:val="0"/>
          <w:numId w:val="21"/>
        </w:numPr>
        <w:ind w:left="2160"/>
        <w:rPr>
          <w:rFonts w:asciiTheme="minorHAnsi" w:hAnsiTheme="minorHAnsi"/>
          <w:sz w:val="24"/>
          <w:szCs w:val="24"/>
        </w:rPr>
      </w:pPr>
      <w:r>
        <w:rPr>
          <w:rFonts w:asciiTheme="minorHAnsi" w:hAnsiTheme="minorHAnsi"/>
          <w:sz w:val="24"/>
          <w:szCs w:val="24"/>
        </w:rPr>
        <w:lastRenderedPageBreak/>
        <w:t xml:space="preserve">Student Affairs consists of: </w:t>
      </w:r>
      <w:r w:rsidR="000930A6" w:rsidRPr="006940E6">
        <w:rPr>
          <w:rFonts w:asciiTheme="minorHAnsi" w:hAnsiTheme="minorHAnsi"/>
          <w:sz w:val="24"/>
          <w:szCs w:val="24"/>
        </w:rPr>
        <w:t xml:space="preserve">Career Center (CPI), Housing, Student Union (SAB, Organizations, OAC, KISU, Copy Center, Mail Center, </w:t>
      </w:r>
      <w:r w:rsidR="000930A6" w:rsidRPr="006940E6">
        <w:rPr>
          <w:rFonts w:asciiTheme="minorHAnsi" w:hAnsiTheme="minorHAnsi"/>
          <w:sz w:val="24"/>
          <w:szCs w:val="24"/>
        </w:rPr>
        <w:t>Bookstore, Counseling &amp; Testing, Veterans, Student Life, Campus Rec)</w:t>
      </w:r>
    </w:p>
    <w:p w:rsidR="00100D85" w:rsidRPr="006940E6" w:rsidRDefault="000930A6" w:rsidP="006940E6">
      <w:pPr>
        <w:numPr>
          <w:ilvl w:val="0"/>
          <w:numId w:val="22"/>
        </w:numPr>
        <w:rPr>
          <w:rFonts w:asciiTheme="minorHAnsi" w:hAnsiTheme="minorHAnsi"/>
          <w:sz w:val="24"/>
          <w:szCs w:val="24"/>
        </w:rPr>
      </w:pPr>
      <w:r w:rsidRPr="006940E6">
        <w:rPr>
          <w:rFonts w:asciiTheme="minorHAnsi" w:hAnsiTheme="minorHAnsi"/>
          <w:sz w:val="24"/>
          <w:szCs w:val="24"/>
        </w:rPr>
        <w:t>Their motto should be “Students F</w:t>
      </w:r>
      <w:r w:rsidRPr="006940E6">
        <w:rPr>
          <w:rFonts w:asciiTheme="minorHAnsi" w:hAnsiTheme="minorHAnsi"/>
          <w:sz w:val="24"/>
          <w:szCs w:val="24"/>
        </w:rPr>
        <w:t>irst”</w:t>
      </w:r>
    </w:p>
    <w:p w:rsidR="00100D85" w:rsidRPr="006940E6" w:rsidRDefault="000930A6" w:rsidP="006940E6">
      <w:pPr>
        <w:numPr>
          <w:ilvl w:val="0"/>
          <w:numId w:val="22"/>
        </w:numPr>
        <w:rPr>
          <w:rFonts w:asciiTheme="minorHAnsi" w:hAnsiTheme="minorHAnsi"/>
          <w:sz w:val="24"/>
          <w:szCs w:val="24"/>
        </w:rPr>
      </w:pPr>
      <w:r w:rsidRPr="006940E6">
        <w:rPr>
          <w:rFonts w:asciiTheme="minorHAnsi" w:hAnsiTheme="minorHAnsi"/>
          <w:sz w:val="24"/>
          <w:szCs w:val="24"/>
        </w:rPr>
        <w:t>Academic Affairs mission statement is available online</w:t>
      </w:r>
    </w:p>
    <w:p w:rsidR="00100D85" w:rsidRPr="006940E6" w:rsidRDefault="000930A6" w:rsidP="006940E6">
      <w:pPr>
        <w:numPr>
          <w:ilvl w:val="0"/>
          <w:numId w:val="22"/>
        </w:numPr>
        <w:rPr>
          <w:rFonts w:asciiTheme="minorHAnsi" w:hAnsiTheme="minorHAnsi"/>
          <w:sz w:val="24"/>
          <w:szCs w:val="24"/>
        </w:rPr>
      </w:pPr>
      <w:r w:rsidRPr="006940E6">
        <w:rPr>
          <w:rFonts w:asciiTheme="minorHAnsi" w:hAnsiTheme="minorHAnsi"/>
          <w:sz w:val="24"/>
          <w:szCs w:val="24"/>
        </w:rPr>
        <w:t>Five important areas to the department</w:t>
      </w:r>
    </w:p>
    <w:p w:rsidR="00100D85" w:rsidRPr="006940E6" w:rsidRDefault="000930A6">
      <w:pPr>
        <w:numPr>
          <w:ilvl w:val="0"/>
          <w:numId w:val="7"/>
        </w:numPr>
        <w:rPr>
          <w:rFonts w:asciiTheme="minorHAnsi" w:hAnsiTheme="minorHAnsi"/>
          <w:sz w:val="24"/>
          <w:szCs w:val="24"/>
        </w:rPr>
      </w:pPr>
      <w:r w:rsidRPr="006940E6">
        <w:rPr>
          <w:rFonts w:asciiTheme="minorHAnsi" w:hAnsiTheme="minorHAnsi"/>
          <w:sz w:val="24"/>
          <w:szCs w:val="24"/>
        </w:rPr>
        <w:t>Citizenship &amp; scholarship</w:t>
      </w:r>
    </w:p>
    <w:p w:rsidR="00100D85" w:rsidRPr="006940E6" w:rsidRDefault="000930A6">
      <w:pPr>
        <w:numPr>
          <w:ilvl w:val="0"/>
          <w:numId w:val="7"/>
        </w:numPr>
        <w:rPr>
          <w:rFonts w:asciiTheme="minorHAnsi" w:hAnsiTheme="minorHAnsi"/>
          <w:sz w:val="24"/>
          <w:szCs w:val="24"/>
        </w:rPr>
      </w:pPr>
      <w:r w:rsidRPr="006940E6">
        <w:rPr>
          <w:rFonts w:asciiTheme="minorHAnsi" w:hAnsiTheme="minorHAnsi"/>
          <w:sz w:val="24"/>
          <w:szCs w:val="24"/>
        </w:rPr>
        <w:t>Inclusive community</w:t>
      </w:r>
    </w:p>
    <w:p w:rsidR="00100D85" w:rsidRPr="006940E6" w:rsidRDefault="000930A6">
      <w:pPr>
        <w:numPr>
          <w:ilvl w:val="0"/>
          <w:numId w:val="7"/>
        </w:numPr>
        <w:rPr>
          <w:rFonts w:asciiTheme="minorHAnsi" w:hAnsiTheme="minorHAnsi"/>
          <w:sz w:val="24"/>
          <w:szCs w:val="24"/>
        </w:rPr>
      </w:pPr>
      <w:r w:rsidRPr="006940E6">
        <w:rPr>
          <w:rFonts w:asciiTheme="minorHAnsi" w:hAnsiTheme="minorHAnsi"/>
          <w:sz w:val="24"/>
          <w:szCs w:val="24"/>
        </w:rPr>
        <w:t>Leadership development &amp; engagement</w:t>
      </w:r>
    </w:p>
    <w:p w:rsidR="00100D85" w:rsidRPr="006940E6" w:rsidRDefault="000930A6">
      <w:pPr>
        <w:numPr>
          <w:ilvl w:val="0"/>
          <w:numId w:val="7"/>
        </w:numPr>
        <w:rPr>
          <w:rFonts w:asciiTheme="minorHAnsi" w:hAnsiTheme="minorHAnsi"/>
          <w:sz w:val="24"/>
          <w:szCs w:val="24"/>
        </w:rPr>
      </w:pPr>
      <w:r w:rsidRPr="006940E6">
        <w:rPr>
          <w:rFonts w:asciiTheme="minorHAnsi" w:hAnsiTheme="minorHAnsi"/>
          <w:sz w:val="24"/>
          <w:szCs w:val="24"/>
        </w:rPr>
        <w:t>Health &amp; wellness</w:t>
      </w:r>
    </w:p>
    <w:p w:rsidR="00100D85" w:rsidRPr="006940E6" w:rsidRDefault="000930A6">
      <w:pPr>
        <w:numPr>
          <w:ilvl w:val="0"/>
          <w:numId w:val="7"/>
        </w:numPr>
        <w:rPr>
          <w:rFonts w:asciiTheme="minorHAnsi" w:hAnsiTheme="minorHAnsi"/>
          <w:sz w:val="24"/>
          <w:szCs w:val="24"/>
        </w:rPr>
      </w:pPr>
      <w:r w:rsidRPr="006940E6">
        <w:rPr>
          <w:rFonts w:asciiTheme="minorHAnsi" w:hAnsiTheme="minorHAnsi"/>
          <w:sz w:val="24"/>
          <w:szCs w:val="24"/>
        </w:rPr>
        <w:t>Communication &amp; partnerships</w:t>
      </w:r>
    </w:p>
    <w:p w:rsidR="00100D85" w:rsidRPr="005F60C4" w:rsidRDefault="000930A6" w:rsidP="005F60C4">
      <w:pPr>
        <w:pStyle w:val="ListParagraph"/>
        <w:numPr>
          <w:ilvl w:val="0"/>
          <w:numId w:val="20"/>
        </w:numPr>
        <w:ind w:left="2160"/>
        <w:rPr>
          <w:rFonts w:asciiTheme="minorHAnsi" w:hAnsiTheme="minorHAnsi"/>
          <w:sz w:val="24"/>
          <w:szCs w:val="24"/>
        </w:rPr>
      </w:pPr>
      <w:r w:rsidRPr="005F60C4">
        <w:rPr>
          <w:rFonts w:asciiTheme="minorHAnsi" w:hAnsiTheme="minorHAnsi"/>
          <w:sz w:val="24"/>
          <w:szCs w:val="24"/>
        </w:rPr>
        <w:t>They are creating different</w:t>
      </w:r>
      <w:r w:rsidRPr="005F60C4">
        <w:rPr>
          <w:rFonts w:asciiTheme="minorHAnsi" w:hAnsiTheme="minorHAnsi"/>
          <w:sz w:val="24"/>
          <w:szCs w:val="24"/>
        </w:rPr>
        <w:t xml:space="preserve"> teams within their department to help with student success </w:t>
      </w:r>
    </w:p>
    <w:p w:rsidR="00100D85" w:rsidRPr="006940E6" w:rsidRDefault="00100D85">
      <w:pPr>
        <w:contextualSpacing w:val="0"/>
        <w:rPr>
          <w:rFonts w:asciiTheme="minorHAnsi" w:hAnsiTheme="minorHAnsi"/>
          <w:sz w:val="24"/>
          <w:szCs w:val="24"/>
        </w:rPr>
      </w:pPr>
    </w:p>
    <w:p w:rsidR="00100D85" w:rsidRPr="006940E6" w:rsidRDefault="000930A6" w:rsidP="005F60C4">
      <w:pPr>
        <w:ind w:left="90"/>
        <w:contextualSpacing w:val="0"/>
        <w:rPr>
          <w:rFonts w:asciiTheme="minorHAnsi" w:hAnsiTheme="minorHAnsi"/>
          <w:sz w:val="24"/>
          <w:szCs w:val="24"/>
        </w:rPr>
      </w:pPr>
      <w:r w:rsidRPr="006940E6">
        <w:rPr>
          <w:rFonts w:asciiTheme="minorHAnsi" w:hAnsiTheme="minorHAnsi"/>
          <w:sz w:val="24"/>
          <w:szCs w:val="24"/>
        </w:rPr>
        <w:t>Minutes:</w:t>
      </w:r>
      <w:r w:rsidRPr="006940E6">
        <w:rPr>
          <w:rFonts w:asciiTheme="minorHAnsi" w:hAnsiTheme="minorHAnsi"/>
          <w:sz w:val="24"/>
          <w:szCs w:val="24"/>
        </w:rPr>
        <w:tab/>
      </w:r>
      <w:r w:rsidRPr="006940E6">
        <w:rPr>
          <w:rFonts w:asciiTheme="minorHAnsi" w:hAnsiTheme="minorHAnsi"/>
          <w:sz w:val="24"/>
          <w:szCs w:val="24"/>
        </w:rPr>
        <w:tab/>
        <w:t>August 2018 Minutes</w:t>
      </w:r>
    </w:p>
    <w:p w:rsidR="00100D85" w:rsidRDefault="000930A6" w:rsidP="005F60C4">
      <w:pPr>
        <w:numPr>
          <w:ilvl w:val="0"/>
          <w:numId w:val="20"/>
        </w:numPr>
        <w:rPr>
          <w:rFonts w:asciiTheme="minorHAnsi" w:hAnsiTheme="minorHAnsi"/>
          <w:sz w:val="24"/>
          <w:szCs w:val="24"/>
        </w:rPr>
      </w:pPr>
      <w:r w:rsidRPr="006940E6">
        <w:rPr>
          <w:rFonts w:asciiTheme="minorHAnsi" w:hAnsiTheme="minorHAnsi"/>
          <w:sz w:val="24"/>
          <w:szCs w:val="24"/>
        </w:rPr>
        <w:t>Stephanie, Joseph, and Sheri advised of corrections</w:t>
      </w:r>
    </w:p>
    <w:p w:rsidR="005F60C4" w:rsidRDefault="005F60C4" w:rsidP="005F60C4">
      <w:pPr>
        <w:pStyle w:val="ListParagraph"/>
        <w:numPr>
          <w:ilvl w:val="0"/>
          <w:numId w:val="7"/>
        </w:numPr>
        <w:rPr>
          <w:rFonts w:asciiTheme="minorHAnsi" w:hAnsiTheme="minorHAnsi"/>
          <w:sz w:val="24"/>
          <w:szCs w:val="24"/>
        </w:rPr>
      </w:pPr>
      <w:r>
        <w:rPr>
          <w:rFonts w:asciiTheme="minorHAnsi" w:hAnsiTheme="minorHAnsi"/>
          <w:sz w:val="24"/>
          <w:szCs w:val="24"/>
        </w:rPr>
        <w:t>JC Penny’s event is on Sept. 16</w:t>
      </w:r>
      <w:r w:rsidRPr="005F60C4">
        <w:rPr>
          <w:rFonts w:asciiTheme="minorHAnsi" w:hAnsiTheme="minorHAnsi"/>
          <w:sz w:val="24"/>
          <w:szCs w:val="24"/>
          <w:vertAlign w:val="superscript"/>
        </w:rPr>
        <w:t>th</w:t>
      </w:r>
    </w:p>
    <w:p w:rsidR="005F60C4" w:rsidRDefault="005F60C4" w:rsidP="005F60C4">
      <w:pPr>
        <w:pStyle w:val="ListParagraph"/>
        <w:numPr>
          <w:ilvl w:val="0"/>
          <w:numId w:val="7"/>
        </w:numPr>
        <w:rPr>
          <w:rFonts w:asciiTheme="minorHAnsi" w:hAnsiTheme="minorHAnsi"/>
          <w:sz w:val="24"/>
          <w:szCs w:val="24"/>
        </w:rPr>
      </w:pPr>
      <w:r>
        <w:rPr>
          <w:rFonts w:asciiTheme="minorHAnsi" w:hAnsiTheme="minorHAnsi"/>
          <w:sz w:val="24"/>
          <w:szCs w:val="24"/>
        </w:rPr>
        <w:t>Spelling, Eames building</w:t>
      </w:r>
    </w:p>
    <w:p w:rsidR="005F60C4" w:rsidRPr="005F60C4" w:rsidRDefault="005F60C4" w:rsidP="005F60C4">
      <w:pPr>
        <w:pStyle w:val="ListParagraph"/>
        <w:numPr>
          <w:ilvl w:val="0"/>
          <w:numId w:val="7"/>
        </w:numPr>
        <w:rPr>
          <w:rFonts w:asciiTheme="minorHAnsi" w:hAnsiTheme="minorHAnsi"/>
          <w:sz w:val="24"/>
          <w:szCs w:val="24"/>
        </w:rPr>
      </w:pPr>
      <w:r>
        <w:rPr>
          <w:rFonts w:asciiTheme="minorHAnsi" w:hAnsiTheme="minorHAnsi"/>
          <w:sz w:val="24"/>
          <w:szCs w:val="24"/>
        </w:rPr>
        <w:t>Professional Development due date is Oct. 1st</w:t>
      </w:r>
    </w:p>
    <w:p w:rsidR="00100D85" w:rsidRPr="006940E6" w:rsidRDefault="000930A6" w:rsidP="005F60C4">
      <w:pPr>
        <w:numPr>
          <w:ilvl w:val="0"/>
          <w:numId w:val="20"/>
        </w:numPr>
        <w:rPr>
          <w:rFonts w:asciiTheme="minorHAnsi" w:hAnsiTheme="minorHAnsi"/>
          <w:sz w:val="24"/>
          <w:szCs w:val="24"/>
        </w:rPr>
      </w:pPr>
      <w:r w:rsidRPr="006940E6">
        <w:rPr>
          <w:rFonts w:asciiTheme="minorHAnsi" w:hAnsiTheme="minorHAnsi"/>
          <w:sz w:val="24"/>
          <w:szCs w:val="24"/>
        </w:rPr>
        <w:t>Guy 1st, Cody seconded</w:t>
      </w:r>
    </w:p>
    <w:p w:rsidR="00100D85" w:rsidRDefault="000930A6" w:rsidP="005F60C4">
      <w:pPr>
        <w:numPr>
          <w:ilvl w:val="0"/>
          <w:numId w:val="20"/>
        </w:numPr>
        <w:rPr>
          <w:rFonts w:asciiTheme="minorHAnsi" w:hAnsiTheme="minorHAnsi"/>
          <w:sz w:val="24"/>
          <w:szCs w:val="24"/>
        </w:rPr>
      </w:pPr>
      <w:r w:rsidRPr="006940E6">
        <w:rPr>
          <w:rFonts w:asciiTheme="minorHAnsi" w:hAnsiTheme="minorHAnsi"/>
          <w:sz w:val="24"/>
          <w:szCs w:val="24"/>
        </w:rPr>
        <w:t>minutes approved</w:t>
      </w:r>
    </w:p>
    <w:p w:rsidR="00C8659C" w:rsidRDefault="00C8659C" w:rsidP="00C8659C">
      <w:pPr>
        <w:rPr>
          <w:rFonts w:asciiTheme="minorHAnsi" w:hAnsiTheme="minorHAnsi"/>
          <w:sz w:val="24"/>
          <w:szCs w:val="24"/>
        </w:rPr>
      </w:pPr>
    </w:p>
    <w:p w:rsidR="00C8659C" w:rsidRDefault="00C8659C" w:rsidP="00C8659C">
      <w:pPr>
        <w:rPr>
          <w:rFonts w:asciiTheme="minorHAnsi" w:hAnsiTheme="minorHAnsi"/>
          <w:sz w:val="24"/>
          <w:szCs w:val="24"/>
        </w:rPr>
      </w:pPr>
      <w:r>
        <w:rPr>
          <w:rFonts w:asciiTheme="minorHAnsi" w:hAnsiTheme="minorHAnsi"/>
          <w:sz w:val="24"/>
          <w:szCs w:val="24"/>
        </w:rPr>
        <w:t>Treasurer Report:</w:t>
      </w:r>
      <w:r>
        <w:rPr>
          <w:rFonts w:asciiTheme="minorHAnsi" w:hAnsiTheme="minorHAnsi"/>
          <w:sz w:val="24"/>
          <w:szCs w:val="24"/>
        </w:rPr>
        <w:tab/>
        <w:t>Christina Reddoor</w:t>
      </w:r>
    </w:p>
    <w:p w:rsidR="00C8659C" w:rsidRDefault="00C8659C" w:rsidP="00C8659C">
      <w:pPr>
        <w:pStyle w:val="ListParagraph"/>
        <w:numPr>
          <w:ilvl w:val="0"/>
          <w:numId w:val="20"/>
        </w:numPr>
        <w:rPr>
          <w:rFonts w:asciiTheme="minorHAnsi" w:hAnsiTheme="minorHAnsi"/>
          <w:sz w:val="24"/>
          <w:szCs w:val="24"/>
        </w:rPr>
      </w:pPr>
      <w:r>
        <w:rPr>
          <w:rFonts w:asciiTheme="minorHAnsi" w:hAnsiTheme="minorHAnsi"/>
          <w:sz w:val="24"/>
          <w:szCs w:val="24"/>
        </w:rPr>
        <w:t>Report saved on Box</w:t>
      </w:r>
    </w:p>
    <w:p w:rsidR="00C8659C" w:rsidRPr="00C8659C" w:rsidRDefault="00C8659C" w:rsidP="00C8659C">
      <w:pPr>
        <w:pStyle w:val="ListParagraph"/>
        <w:numPr>
          <w:ilvl w:val="0"/>
          <w:numId w:val="20"/>
        </w:numPr>
        <w:rPr>
          <w:rFonts w:asciiTheme="minorHAnsi" w:hAnsiTheme="minorHAnsi"/>
          <w:sz w:val="24"/>
          <w:szCs w:val="24"/>
        </w:rPr>
      </w:pPr>
      <w:r>
        <w:rPr>
          <w:rFonts w:asciiTheme="minorHAnsi" w:hAnsiTheme="minorHAnsi"/>
          <w:sz w:val="24"/>
          <w:szCs w:val="24"/>
        </w:rPr>
        <w:t>Tailgate spot has been paid for on 10/6/2018, $50 for the athletic boosters</w:t>
      </w:r>
    </w:p>
    <w:p w:rsidR="00100D85" w:rsidRPr="006940E6" w:rsidRDefault="00100D85">
      <w:pPr>
        <w:contextualSpacing w:val="0"/>
        <w:rPr>
          <w:rFonts w:asciiTheme="minorHAnsi" w:hAnsiTheme="minorHAnsi"/>
          <w:sz w:val="24"/>
          <w:szCs w:val="24"/>
        </w:rPr>
      </w:pPr>
    </w:p>
    <w:p w:rsidR="00100D85" w:rsidRPr="00C8659C" w:rsidRDefault="000930A6">
      <w:pPr>
        <w:contextualSpacing w:val="0"/>
        <w:rPr>
          <w:rFonts w:asciiTheme="minorHAnsi" w:hAnsiTheme="minorHAnsi"/>
          <w:b/>
          <w:sz w:val="24"/>
          <w:szCs w:val="24"/>
          <w:u w:val="single"/>
        </w:rPr>
      </w:pPr>
      <w:r w:rsidRPr="000D36CF">
        <w:rPr>
          <w:rFonts w:asciiTheme="minorHAnsi" w:hAnsiTheme="minorHAnsi"/>
          <w:b/>
          <w:sz w:val="24"/>
          <w:szCs w:val="24"/>
          <w:highlight w:val="yellow"/>
          <w:u w:val="single"/>
        </w:rPr>
        <w:t>Internal Committee Reports</w:t>
      </w:r>
    </w:p>
    <w:p w:rsidR="00100D85" w:rsidRDefault="000930A6">
      <w:pPr>
        <w:numPr>
          <w:ilvl w:val="0"/>
          <w:numId w:val="9"/>
        </w:numPr>
        <w:rPr>
          <w:rFonts w:asciiTheme="minorHAnsi" w:hAnsiTheme="minorHAnsi"/>
          <w:sz w:val="24"/>
          <w:szCs w:val="24"/>
        </w:rPr>
      </w:pPr>
      <w:r w:rsidRPr="006940E6">
        <w:rPr>
          <w:rFonts w:asciiTheme="minorHAnsi" w:hAnsiTheme="minorHAnsi"/>
          <w:sz w:val="24"/>
          <w:szCs w:val="24"/>
        </w:rPr>
        <w:t>Bylaws</w:t>
      </w:r>
    </w:p>
    <w:p w:rsidR="006940E6" w:rsidRDefault="006940E6" w:rsidP="00C8659C">
      <w:pPr>
        <w:pStyle w:val="ListParagraph"/>
        <w:numPr>
          <w:ilvl w:val="0"/>
          <w:numId w:val="7"/>
        </w:numPr>
        <w:ind w:left="1080"/>
        <w:rPr>
          <w:rFonts w:asciiTheme="minorHAnsi" w:hAnsiTheme="minorHAnsi"/>
          <w:sz w:val="24"/>
          <w:szCs w:val="24"/>
        </w:rPr>
      </w:pPr>
      <w:r>
        <w:rPr>
          <w:rFonts w:asciiTheme="minorHAnsi" w:hAnsiTheme="minorHAnsi"/>
          <w:sz w:val="24"/>
          <w:szCs w:val="24"/>
        </w:rPr>
        <w:t>No updates</w:t>
      </w:r>
    </w:p>
    <w:p w:rsidR="00C8659C" w:rsidRDefault="00C8659C" w:rsidP="00C8659C">
      <w:pPr>
        <w:pStyle w:val="ListParagraph"/>
        <w:ind w:left="1080"/>
        <w:rPr>
          <w:rFonts w:asciiTheme="minorHAnsi" w:hAnsiTheme="minorHAnsi"/>
          <w:sz w:val="24"/>
          <w:szCs w:val="24"/>
        </w:rPr>
      </w:pPr>
    </w:p>
    <w:p w:rsidR="00100D85" w:rsidRPr="006940E6" w:rsidRDefault="000930A6">
      <w:pPr>
        <w:numPr>
          <w:ilvl w:val="0"/>
          <w:numId w:val="9"/>
        </w:numPr>
        <w:rPr>
          <w:rFonts w:asciiTheme="minorHAnsi" w:hAnsiTheme="minorHAnsi"/>
          <w:sz w:val="24"/>
          <w:szCs w:val="24"/>
        </w:rPr>
      </w:pPr>
      <w:r w:rsidRPr="006940E6">
        <w:rPr>
          <w:rFonts w:asciiTheme="minorHAnsi" w:hAnsiTheme="minorHAnsi"/>
          <w:sz w:val="24"/>
          <w:szCs w:val="24"/>
        </w:rPr>
        <w:t>Events &amp; Marketing Committee</w:t>
      </w:r>
    </w:p>
    <w:p w:rsidR="00C8659C" w:rsidRDefault="000930A6" w:rsidP="00C8659C">
      <w:pPr>
        <w:pStyle w:val="ListParagraph"/>
        <w:numPr>
          <w:ilvl w:val="0"/>
          <w:numId w:val="7"/>
        </w:numPr>
        <w:tabs>
          <w:tab w:val="left" w:pos="2520"/>
        </w:tabs>
        <w:ind w:left="1080"/>
        <w:rPr>
          <w:rFonts w:asciiTheme="minorHAnsi" w:hAnsiTheme="minorHAnsi"/>
          <w:sz w:val="24"/>
          <w:szCs w:val="24"/>
        </w:rPr>
      </w:pPr>
      <w:r w:rsidRPr="005F60C4">
        <w:rPr>
          <w:rFonts w:asciiTheme="minorHAnsi" w:hAnsiTheme="minorHAnsi"/>
          <w:sz w:val="24"/>
          <w:szCs w:val="24"/>
        </w:rPr>
        <w:t>See email from Ginny for more information</w:t>
      </w:r>
    </w:p>
    <w:p w:rsidR="00C8659C" w:rsidRDefault="000930A6" w:rsidP="00C8659C">
      <w:pPr>
        <w:pStyle w:val="ListParagraph"/>
        <w:numPr>
          <w:ilvl w:val="0"/>
          <w:numId w:val="7"/>
        </w:numPr>
        <w:tabs>
          <w:tab w:val="left" w:pos="2520"/>
        </w:tabs>
        <w:ind w:left="1080"/>
        <w:rPr>
          <w:rFonts w:asciiTheme="minorHAnsi" w:hAnsiTheme="minorHAnsi"/>
          <w:sz w:val="24"/>
          <w:szCs w:val="24"/>
        </w:rPr>
      </w:pPr>
      <w:r w:rsidRPr="00C8659C">
        <w:rPr>
          <w:rFonts w:asciiTheme="minorHAnsi" w:hAnsiTheme="minorHAnsi"/>
          <w:sz w:val="24"/>
          <w:szCs w:val="24"/>
        </w:rPr>
        <w:t>Tailgate in October</w:t>
      </w:r>
      <w:r w:rsidR="004124BC">
        <w:rPr>
          <w:rFonts w:asciiTheme="minorHAnsi" w:hAnsiTheme="minorHAnsi"/>
          <w:sz w:val="24"/>
          <w:szCs w:val="24"/>
        </w:rPr>
        <w:t xml:space="preserve"> 6</w:t>
      </w:r>
      <w:r w:rsidR="004124BC" w:rsidRPr="004124BC">
        <w:rPr>
          <w:rFonts w:asciiTheme="minorHAnsi" w:hAnsiTheme="minorHAnsi"/>
          <w:sz w:val="24"/>
          <w:szCs w:val="24"/>
          <w:vertAlign w:val="superscript"/>
        </w:rPr>
        <w:t>th</w:t>
      </w:r>
      <w:r w:rsidR="004124BC">
        <w:rPr>
          <w:rFonts w:asciiTheme="minorHAnsi" w:hAnsiTheme="minorHAnsi"/>
          <w:sz w:val="24"/>
          <w:szCs w:val="24"/>
        </w:rPr>
        <w:t>, Vandal Games</w:t>
      </w:r>
    </w:p>
    <w:p w:rsidR="004124BC" w:rsidRDefault="004124BC" w:rsidP="004124BC">
      <w:pPr>
        <w:pStyle w:val="ListParagraph"/>
        <w:numPr>
          <w:ilvl w:val="0"/>
          <w:numId w:val="46"/>
        </w:numPr>
        <w:tabs>
          <w:tab w:val="left" w:pos="2160"/>
        </w:tabs>
        <w:ind w:left="1440"/>
        <w:rPr>
          <w:rFonts w:asciiTheme="minorHAnsi" w:hAnsiTheme="minorHAnsi"/>
          <w:sz w:val="24"/>
          <w:szCs w:val="24"/>
        </w:rPr>
      </w:pPr>
      <w:r>
        <w:rPr>
          <w:rFonts w:asciiTheme="minorHAnsi" w:hAnsiTheme="minorHAnsi"/>
          <w:sz w:val="24"/>
          <w:szCs w:val="24"/>
        </w:rPr>
        <w:t>Hamburgers, hotdogs, and drinks for free</w:t>
      </w:r>
    </w:p>
    <w:p w:rsidR="004124BC" w:rsidRDefault="004124BC" w:rsidP="004124BC">
      <w:pPr>
        <w:pStyle w:val="ListParagraph"/>
        <w:numPr>
          <w:ilvl w:val="0"/>
          <w:numId w:val="46"/>
        </w:numPr>
        <w:tabs>
          <w:tab w:val="left" w:pos="2160"/>
        </w:tabs>
        <w:ind w:left="1440"/>
        <w:rPr>
          <w:rFonts w:asciiTheme="minorHAnsi" w:hAnsiTheme="minorHAnsi"/>
          <w:sz w:val="24"/>
          <w:szCs w:val="24"/>
        </w:rPr>
      </w:pPr>
      <w:r>
        <w:rPr>
          <w:rFonts w:asciiTheme="minorHAnsi" w:hAnsiTheme="minorHAnsi"/>
          <w:sz w:val="24"/>
          <w:szCs w:val="24"/>
        </w:rPr>
        <w:t>$8 ticket voucher for the first 300 people</w:t>
      </w:r>
    </w:p>
    <w:p w:rsidR="004124BC" w:rsidRDefault="000930A6" w:rsidP="00C8659C">
      <w:pPr>
        <w:pStyle w:val="ListParagraph"/>
        <w:numPr>
          <w:ilvl w:val="0"/>
          <w:numId w:val="7"/>
        </w:numPr>
        <w:tabs>
          <w:tab w:val="left" w:pos="2520"/>
        </w:tabs>
        <w:ind w:left="1080"/>
        <w:rPr>
          <w:rFonts w:asciiTheme="minorHAnsi" w:hAnsiTheme="minorHAnsi"/>
          <w:sz w:val="24"/>
          <w:szCs w:val="24"/>
        </w:rPr>
      </w:pPr>
      <w:r w:rsidRPr="00C8659C">
        <w:rPr>
          <w:rFonts w:asciiTheme="minorHAnsi" w:hAnsiTheme="minorHAnsi"/>
          <w:sz w:val="24"/>
          <w:szCs w:val="24"/>
        </w:rPr>
        <w:t xml:space="preserve">Movie Nights </w:t>
      </w:r>
    </w:p>
    <w:p w:rsidR="004124BC" w:rsidRDefault="004124BC" w:rsidP="004124BC">
      <w:pPr>
        <w:pStyle w:val="ListParagraph"/>
        <w:numPr>
          <w:ilvl w:val="0"/>
          <w:numId w:val="47"/>
        </w:numPr>
        <w:tabs>
          <w:tab w:val="left" w:pos="2520"/>
        </w:tabs>
        <w:rPr>
          <w:rFonts w:asciiTheme="minorHAnsi" w:hAnsiTheme="minorHAnsi"/>
          <w:sz w:val="24"/>
          <w:szCs w:val="24"/>
        </w:rPr>
      </w:pPr>
      <w:r>
        <w:rPr>
          <w:rFonts w:asciiTheme="minorHAnsi" w:hAnsiTheme="minorHAnsi"/>
          <w:sz w:val="24"/>
          <w:szCs w:val="24"/>
        </w:rPr>
        <w:t>Oct. 17th Hotel Transylvania</w:t>
      </w:r>
    </w:p>
    <w:p w:rsidR="004124BC" w:rsidRDefault="004124BC" w:rsidP="004124BC">
      <w:pPr>
        <w:pStyle w:val="ListParagraph"/>
        <w:numPr>
          <w:ilvl w:val="0"/>
          <w:numId w:val="47"/>
        </w:numPr>
        <w:tabs>
          <w:tab w:val="left" w:pos="2520"/>
        </w:tabs>
        <w:rPr>
          <w:rFonts w:asciiTheme="minorHAnsi" w:hAnsiTheme="minorHAnsi"/>
          <w:sz w:val="24"/>
          <w:szCs w:val="24"/>
        </w:rPr>
      </w:pPr>
      <w:r>
        <w:rPr>
          <w:rFonts w:asciiTheme="minorHAnsi" w:hAnsiTheme="minorHAnsi"/>
          <w:sz w:val="24"/>
          <w:szCs w:val="24"/>
        </w:rPr>
        <w:t>Nov. 14</w:t>
      </w:r>
      <w:r w:rsidRPr="004124BC">
        <w:rPr>
          <w:rFonts w:asciiTheme="minorHAnsi" w:hAnsiTheme="minorHAnsi"/>
          <w:sz w:val="24"/>
          <w:szCs w:val="24"/>
          <w:vertAlign w:val="superscript"/>
        </w:rPr>
        <w:t>th</w:t>
      </w:r>
      <w:r>
        <w:rPr>
          <w:rFonts w:asciiTheme="minorHAnsi" w:hAnsiTheme="minorHAnsi"/>
          <w:sz w:val="24"/>
          <w:szCs w:val="24"/>
        </w:rPr>
        <w:t>, movie TBD</w:t>
      </w:r>
    </w:p>
    <w:p w:rsidR="00C8659C" w:rsidRDefault="004124BC" w:rsidP="004124BC">
      <w:pPr>
        <w:pStyle w:val="ListParagraph"/>
        <w:numPr>
          <w:ilvl w:val="0"/>
          <w:numId w:val="47"/>
        </w:numPr>
        <w:tabs>
          <w:tab w:val="left" w:pos="2520"/>
        </w:tabs>
        <w:rPr>
          <w:rFonts w:asciiTheme="minorHAnsi" w:hAnsiTheme="minorHAnsi"/>
          <w:sz w:val="24"/>
          <w:szCs w:val="24"/>
        </w:rPr>
      </w:pPr>
      <w:r>
        <w:rPr>
          <w:rFonts w:asciiTheme="minorHAnsi" w:hAnsiTheme="minorHAnsi"/>
          <w:sz w:val="24"/>
          <w:szCs w:val="24"/>
        </w:rPr>
        <w:t>Dec. 12</w:t>
      </w:r>
      <w:r w:rsidRPr="004124BC">
        <w:rPr>
          <w:rFonts w:asciiTheme="minorHAnsi" w:hAnsiTheme="minorHAnsi"/>
          <w:sz w:val="24"/>
          <w:szCs w:val="24"/>
          <w:vertAlign w:val="superscript"/>
        </w:rPr>
        <w:t>th</w:t>
      </w:r>
      <w:r>
        <w:rPr>
          <w:rFonts w:asciiTheme="minorHAnsi" w:hAnsiTheme="minorHAnsi"/>
          <w:sz w:val="24"/>
          <w:szCs w:val="24"/>
        </w:rPr>
        <w:t>, movie TBD</w:t>
      </w:r>
    </w:p>
    <w:p w:rsidR="000D36CF" w:rsidRDefault="000D36CF" w:rsidP="004124BC">
      <w:pPr>
        <w:pStyle w:val="ListParagraph"/>
        <w:numPr>
          <w:ilvl w:val="0"/>
          <w:numId w:val="47"/>
        </w:numPr>
        <w:tabs>
          <w:tab w:val="left" w:pos="2520"/>
        </w:tabs>
        <w:rPr>
          <w:rFonts w:asciiTheme="minorHAnsi" w:hAnsiTheme="minorHAnsi"/>
          <w:sz w:val="24"/>
          <w:szCs w:val="24"/>
        </w:rPr>
      </w:pPr>
      <w:r>
        <w:rPr>
          <w:rFonts w:asciiTheme="minorHAnsi" w:hAnsiTheme="minorHAnsi"/>
          <w:sz w:val="24"/>
          <w:szCs w:val="24"/>
        </w:rPr>
        <w:t>Contact is Jason Spearing</w:t>
      </w:r>
    </w:p>
    <w:p w:rsidR="000D36CF" w:rsidRDefault="000D36CF" w:rsidP="00C8659C">
      <w:pPr>
        <w:pStyle w:val="ListParagraph"/>
        <w:numPr>
          <w:ilvl w:val="0"/>
          <w:numId w:val="7"/>
        </w:numPr>
        <w:tabs>
          <w:tab w:val="left" w:pos="2520"/>
        </w:tabs>
        <w:ind w:left="1080"/>
        <w:rPr>
          <w:rFonts w:asciiTheme="minorHAnsi" w:hAnsiTheme="minorHAnsi"/>
          <w:sz w:val="24"/>
          <w:szCs w:val="24"/>
        </w:rPr>
      </w:pPr>
      <w:r>
        <w:rPr>
          <w:rFonts w:asciiTheme="minorHAnsi" w:hAnsiTheme="minorHAnsi"/>
          <w:sz w:val="24"/>
          <w:szCs w:val="24"/>
        </w:rPr>
        <w:t>Contact Jessica in the cash office about possible prize ideas</w:t>
      </w:r>
    </w:p>
    <w:p w:rsidR="00100D85" w:rsidRPr="00C8659C" w:rsidRDefault="000930A6" w:rsidP="00C8659C">
      <w:pPr>
        <w:pStyle w:val="ListParagraph"/>
        <w:numPr>
          <w:ilvl w:val="0"/>
          <w:numId w:val="7"/>
        </w:numPr>
        <w:tabs>
          <w:tab w:val="left" w:pos="2520"/>
        </w:tabs>
        <w:ind w:left="1080"/>
        <w:rPr>
          <w:rFonts w:asciiTheme="minorHAnsi" w:hAnsiTheme="minorHAnsi"/>
          <w:sz w:val="24"/>
          <w:szCs w:val="24"/>
        </w:rPr>
      </w:pPr>
      <w:r w:rsidRPr="00C8659C">
        <w:rPr>
          <w:rFonts w:asciiTheme="minorHAnsi" w:hAnsiTheme="minorHAnsi"/>
          <w:sz w:val="24"/>
          <w:szCs w:val="24"/>
        </w:rPr>
        <w:t>Everyone is welcome to help out during these events</w:t>
      </w:r>
    </w:p>
    <w:p w:rsidR="00C8659C" w:rsidRPr="005F60C4" w:rsidRDefault="00C8659C" w:rsidP="00C8659C">
      <w:pPr>
        <w:pStyle w:val="ListParagraph"/>
        <w:ind w:left="1080"/>
        <w:rPr>
          <w:rFonts w:asciiTheme="minorHAnsi" w:hAnsiTheme="minorHAnsi"/>
          <w:sz w:val="24"/>
          <w:szCs w:val="24"/>
        </w:rPr>
      </w:pPr>
    </w:p>
    <w:p w:rsidR="00C8659C" w:rsidRPr="00C8659C" w:rsidRDefault="00C8659C" w:rsidP="00C8659C">
      <w:pPr>
        <w:numPr>
          <w:ilvl w:val="0"/>
          <w:numId w:val="38"/>
        </w:numPr>
        <w:pBdr>
          <w:top w:val="nil"/>
          <w:left w:val="nil"/>
          <w:bottom w:val="nil"/>
          <w:right w:val="nil"/>
          <w:between w:val="nil"/>
        </w:pBdr>
        <w:spacing w:line="240" w:lineRule="auto"/>
        <w:ind w:left="720" w:right="540"/>
        <w:rPr>
          <w:rFonts w:ascii="Cambria" w:eastAsia="Cambria" w:hAnsi="Cambria" w:cs="Cambria"/>
          <w:color w:val="000000"/>
          <w:sz w:val="24"/>
          <w:szCs w:val="24"/>
        </w:rPr>
      </w:pPr>
      <w:r w:rsidRPr="00C8659C">
        <w:rPr>
          <w:rFonts w:ascii="Cambria" w:eastAsia="Cambria" w:hAnsi="Cambria" w:cs="Cambria"/>
          <w:color w:val="000000"/>
          <w:sz w:val="24"/>
          <w:szCs w:val="24"/>
        </w:rPr>
        <w:lastRenderedPageBreak/>
        <w:t>Election Committee – (Past President Chair) Mia</w:t>
      </w:r>
    </w:p>
    <w:p w:rsidR="00C8659C" w:rsidRDefault="00C8659C" w:rsidP="00C8659C">
      <w:pPr>
        <w:numPr>
          <w:ilvl w:val="0"/>
          <w:numId w:val="30"/>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w:t>
      </w:r>
    </w:p>
    <w:p w:rsidR="00C8659C" w:rsidRPr="00C8659C" w:rsidRDefault="00C8659C" w:rsidP="00C8659C">
      <w:pPr>
        <w:spacing w:line="240" w:lineRule="auto"/>
        <w:ind w:left="1440" w:right="540"/>
        <w:rPr>
          <w:rFonts w:ascii="Cambria" w:eastAsia="Cambria" w:hAnsi="Cambria" w:cs="Cambria"/>
          <w:sz w:val="24"/>
          <w:szCs w:val="24"/>
        </w:rPr>
      </w:pPr>
    </w:p>
    <w:p w:rsidR="00C8659C" w:rsidRPr="00C8659C" w:rsidRDefault="00C8659C" w:rsidP="00C8659C">
      <w:pPr>
        <w:numPr>
          <w:ilvl w:val="0"/>
          <w:numId w:val="38"/>
        </w:numPr>
        <w:pBdr>
          <w:top w:val="nil"/>
          <w:left w:val="nil"/>
          <w:bottom w:val="nil"/>
          <w:right w:val="nil"/>
          <w:between w:val="nil"/>
        </w:pBdr>
        <w:spacing w:line="240" w:lineRule="auto"/>
        <w:ind w:left="720" w:right="540"/>
        <w:rPr>
          <w:rFonts w:ascii="Cambria" w:eastAsia="Cambria" w:hAnsi="Cambria" w:cs="Cambria"/>
          <w:color w:val="000000"/>
          <w:sz w:val="24"/>
          <w:szCs w:val="24"/>
        </w:rPr>
      </w:pPr>
      <w:r w:rsidRPr="00C8659C">
        <w:rPr>
          <w:rFonts w:ascii="Cambria" w:eastAsia="Cambria" w:hAnsi="Cambria" w:cs="Cambria"/>
          <w:color w:val="000000"/>
          <w:sz w:val="24"/>
          <w:szCs w:val="24"/>
        </w:rPr>
        <w:t>Employee Recognition Committee – (Pres Elect Chair) Guy Patterson, Brady Cook, Amy Anderson(IF), Michael Timm, Lindsay Solomon, Karen Ludwig, Cindy Rock (Meridian), Kathleen Bloodgood(volunteer)</w:t>
      </w:r>
    </w:p>
    <w:p w:rsidR="00C8659C" w:rsidRPr="00C8659C" w:rsidRDefault="00C8659C" w:rsidP="00C8659C">
      <w:pPr>
        <w:numPr>
          <w:ilvl w:val="0"/>
          <w:numId w:val="34"/>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w:t>
      </w:r>
    </w:p>
    <w:p w:rsidR="00C8659C" w:rsidRPr="00C8659C" w:rsidRDefault="00C8659C" w:rsidP="00C8659C">
      <w:pPr>
        <w:spacing w:line="240" w:lineRule="auto"/>
        <w:ind w:left="1440" w:right="540"/>
        <w:rPr>
          <w:rFonts w:ascii="Cambria" w:eastAsia="Cambria" w:hAnsi="Cambria" w:cs="Cambria"/>
          <w:sz w:val="24"/>
          <w:szCs w:val="24"/>
        </w:rPr>
      </w:pPr>
    </w:p>
    <w:p w:rsidR="00C8659C" w:rsidRPr="00C8659C" w:rsidRDefault="00C8659C" w:rsidP="00C8659C">
      <w:pPr>
        <w:numPr>
          <w:ilvl w:val="0"/>
          <w:numId w:val="38"/>
        </w:numPr>
        <w:pBdr>
          <w:top w:val="nil"/>
          <w:left w:val="nil"/>
          <w:bottom w:val="nil"/>
          <w:right w:val="nil"/>
          <w:between w:val="nil"/>
        </w:pBdr>
        <w:spacing w:line="240" w:lineRule="auto"/>
        <w:ind w:left="720" w:right="540"/>
        <w:rPr>
          <w:rFonts w:ascii="Cambria" w:eastAsia="Cambria" w:hAnsi="Cambria" w:cs="Cambria"/>
          <w:color w:val="000000"/>
          <w:sz w:val="24"/>
          <w:szCs w:val="24"/>
        </w:rPr>
      </w:pPr>
      <w:r w:rsidRPr="00C8659C">
        <w:rPr>
          <w:rFonts w:ascii="Cambria" w:eastAsia="Cambria" w:hAnsi="Cambria" w:cs="Cambria"/>
          <w:color w:val="000000"/>
          <w:sz w:val="24"/>
          <w:szCs w:val="24"/>
        </w:rPr>
        <w:t xml:space="preserve">Executive Committee – Mia Benkenstein, Julie VanLeuven, Guy Patterson, Veronica Garcia (Secretary), Christina Reddoor (Treasurer), </w:t>
      </w:r>
    </w:p>
    <w:p w:rsidR="00C8659C" w:rsidRPr="00C8659C" w:rsidRDefault="00C8659C" w:rsidP="00C8659C">
      <w:pPr>
        <w:numPr>
          <w:ilvl w:val="0"/>
          <w:numId w:val="31"/>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w:t>
      </w:r>
    </w:p>
    <w:p w:rsidR="00C8659C" w:rsidRPr="00C8659C" w:rsidRDefault="00C8659C" w:rsidP="00C8659C">
      <w:pPr>
        <w:spacing w:line="240" w:lineRule="auto"/>
        <w:ind w:left="1440" w:right="540"/>
        <w:rPr>
          <w:rFonts w:ascii="Cambria" w:eastAsia="Cambria" w:hAnsi="Cambria" w:cs="Cambria"/>
          <w:sz w:val="24"/>
          <w:szCs w:val="24"/>
        </w:rPr>
      </w:pPr>
    </w:p>
    <w:p w:rsidR="00C8659C" w:rsidRPr="00C8659C" w:rsidRDefault="00C8659C" w:rsidP="00C8659C">
      <w:pPr>
        <w:numPr>
          <w:ilvl w:val="0"/>
          <w:numId w:val="38"/>
        </w:numPr>
        <w:pBdr>
          <w:top w:val="nil"/>
          <w:left w:val="nil"/>
          <w:bottom w:val="nil"/>
          <w:right w:val="nil"/>
          <w:between w:val="nil"/>
        </w:pBdr>
        <w:spacing w:line="240" w:lineRule="auto"/>
        <w:ind w:left="720" w:right="540"/>
        <w:rPr>
          <w:rFonts w:ascii="Cambria" w:eastAsia="Cambria" w:hAnsi="Cambria" w:cs="Cambria"/>
          <w:color w:val="000000"/>
          <w:sz w:val="24"/>
          <w:szCs w:val="24"/>
        </w:rPr>
      </w:pPr>
      <w:r w:rsidRPr="00C8659C">
        <w:rPr>
          <w:rFonts w:ascii="Cambria" w:eastAsia="Cambria" w:hAnsi="Cambria" w:cs="Cambria"/>
          <w:color w:val="000000"/>
          <w:sz w:val="24"/>
          <w:szCs w:val="24"/>
        </w:rPr>
        <w:t>Policies Committee – Chair Frank Goldberg, Cindy Rock, Mike Timm, Stephanie Foreman</w:t>
      </w:r>
    </w:p>
    <w:p w:rsidR="00C8659C" w:rsidRDefault="00C8659C" w:rsidP="00C8659C">
      <w:pPr>
        <w:numPr>
          <w:ilvl w:val="0"/>
          <w:numId w:val="37"/>
        </w:numPr>
        <w:pBdr>
          <w:top w:val="nil"/>
          <w:left w:val="nil"/>
          <w:bottom w:val="nil"/>
          <w:right w:val="nil"/>
          <w:between w:val="nil"/>
        </w:pBd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w:t>
      </w:r>
    </w:p>
    <w:p w:rsidR="004124BC" w:rsidRPr="00C8659C" w:rsidRDefault="004124BC" w:rsidP="004124BC">
      <w:pPr>
        <w:pBdr>
          <w:top w:val="nil"/>
          <w:left w:val="nil"/>
          <w:bottom w:val="nil"/>
          <w:right w:val="nil"/>
          <w:between w:val="nil"/>
        </w:pBdr>
        <w:spacing w:line="240" w:lineRule="auto"/>
        <w:ind w:left="1440" w:right="540"/>
        <w:rPr>
          <w:rFonts w:ascii="Cambria" w:eastAsia="Cambria" w:hAnsi="Cambria" w:cs="Cambria"/>
          <w:sz w:val="24"/>
          <w:szCs w:val="24"/>
        </w:rPr>
      </w:pPr>
    </w:p>
    <w:p w:rsidR="00C8659C" w:rsidRPr="00C8659C" w:rsidRDefault="00C8659C" w:rsidP="00C8659C">
      <w:pPr>
        <w:numPr>
          <w:ilvl w:val="0"/>
          <w:numId w:val="38"/>
        </w:numPr>
        <w:pBdr>
          <w:top w:val="nil"/>
          <w:left w:val="nil"/>
          <w:bottom w:val="nil"/>
          <w:right w:val="nil"/>
          <w:between w:val="nil"/>
        </w:pBdr>
        <w:spacing w:line="240" w:lineRule="auto"/>
        <w:ind w:left="720" w:right="540"/>
        <w:rPr>
          <w:rFonts w:ascii="Cambria" w:eastAsia="Cambria" w:hAnsi="Cambria" w:cs="Cambria"/>
          <w:color w:val="000000"/>
          <w:sz w:val="24"/>
          <w:szCs w:val="24"/>
        </w:rPr>
      </w:pPr>
      <w:r w:rsidRPr="00C8659C">
        <w:rPr>
          <w:rFonts w:ascii="Cambria" w:eastAsia="Cambria" w:hAnsi="Cambria" w:cs="Cambria"/>
          <w:color w:val="000000"/>
          <w:sz w:val="24"/>
          <w:szCs w:val="24"/>
        </w:rPr>
        <w:t>Professional Development Committee –Chair Mary Thompson, Brady Cook, Joseph Simonson, Michael Timm, Sandy Shea</w:t>
      </w:r>
    </w:p>
    <w:p w:rsidR="00C8659C" w:rsidRDefault="004124BC" w:rsidP="004124BC">
      <w:pPr>
        <w:numPr>
          <w:ilvl w:val="0"/>
          <w:numId w:val="36"/>
        </w:numPr>
        <w:spacing w:line="240" w:lineRule="auto"/>
        <w:ind w:right="540"/>
        <w:rPr>
          <w:rFonts w:ascii="Cambria" w:eastAsia="Cambria" w:hAnsi="Cambria" w:cs="Cambria"/>
          <w:sz w:val="24"/>
          <w:szCs w:val="24"/>
        </w:rPr>
      </w:pPr>
      <w:r>
        <w:rPr>
          <w:rFonts w:ascii="Cambria" w:eastAsia="Cambria" w:hAnsi="Cambria" w:cs="Cambria"/>
          <w:sz w:val="24"/>
          <w:szCs w:val="24"/>
        </w:rPr>
        <w:t>Deadline is Oct. 1</w:t>
      </w:r>
      <w:r w:rsidRPr="004124BC">
        <w:rPr>
          <w:rFonts w:ascii="Cambria" w:eastAsia="Cambria" w:hAnsi="Cambria" w:cs="Cambria"/>
          <w:sz w:val="24"/>
          <w:szCs w:val="24"/>
          <w:vertAlign w:val="superscript"/>
        </w:rPr>
        <w:t>st</w:t>
      </w:r>
      <w:r>
        <w:rPr>
          <w:rFonts w:ascii="Cambria" w:eastAsia="Cambria" w:hAnsi="Cambria" w:cs="Cambria"/>
          <w:sz w:val="24"/>
          <w:szCs w:val="24"/>
        </w:rPr>
        <w:t xml:space="preserve"> by 5 p.m. for the Jan 1</w:t>
      </w:r>
      <w:r w:rsidRPr="004124BC">
        <w:rPr>
          <w:rFonts w:ascii="Cambria" w:eastAsia="Cambria" w:hAnsi="Cambria" w:cs="Cambria"/>
          <w:sz w:val="24"/>
          <w:szCs w:val="24"/>
          <w:vertAlign w:val="superscript"/>
        </w:rPr>
        <w:t>st</w:t>
      </w:r>
      <w:r>
        <w:rPr>
          <w:rFonts w:ascii="Cambria" w:eastAsia="Cambria" w:hAnsi="Cambria" w:cs="Cambria"/>
          <w:sz w:val="24"/>
          <w:szCs w:val="24"/>
        </w:rPr>
        <w:t xml:space="preserve"> to June 30, 2019 time frame</w:t>
      </w:r>
    </w:p>
    <w:p w:rsidR="004124BC" w:rsidRPr="00C8659C" w:rsidRDefault="004124BC" w:rsidP="004124BC">
      <w:pPr>
        <w:spacing w:line="240" w:lineRule="auto"/>
        <w:ind w:left="1440" w:right="540"/>
        <w:rPr>
          <w:rFonts w:ascii="Cambria" w:eastAsia="Cambria" w:hAnsi="Cambria" w:cs="Cambria"/>
          <w:sz w:val="24"/>
          <w:szCs w:val="24"/>
        </w:rPr>
      </w:pPr>
    </w:p>
    <w:p w:rsidR="00C8659C" w:rsidRPr="00C8659C" w:rsidRDefault="00C8659C" w:rsidP="00C8659C">
      <w:pPr>
        <w:numPr>
          <w:ilvl w:val="0"/>
          <w:numId w:val="38"/>
        </w:numPr>
        <w:pBdr>
          <w:top w:val="nil"/>
          <w:left w:val="nil"/>
          <w:bottom w:val="nil"/>
          <w:right w:val="nil"/>
          <w:between w:val="nil"/>
        </w:pBdr>
        <w:spacing w:line="240" w:lineRule="auto"/>
        <w:ind w:left="720" w:right="540"/>
        <w:rPr>
          <w:rFonts w:ascii="Cambria" w:eastAsia="Cambria" w:hAnsi="Cambria" w:cs="Cambria"/>
          <w:color w:val="000000"/>
          <w:sz w:val="24"/>
          <w:szCs w:val="24"/>
        </w:rPr>
      </w:pPr>
      <w:r w:rsidRPr="00C8659C">
        <w:rPr>
          <w:rFonts w:ascii="Cambria" w:eastAsia="Cambria" w:hAnsi="Cambria" w:cs="Cambria"/>
          <w:color w:val="000000"/>
          <w:sz w:val="24"/>
          <w:szCs w:val="24"/>
        </w:rPr>
        <w:t>Retiree Recognition Committee – Chair Lindsay Solomon</w:t>
      </w:r>
    </w:p>
    <w:p w:rsidR="00C8659C" w:rsidRPr="00C8659C" w:rsidRDefault="004124BC" w:rsidP="00C8659C">
      <w:pPr>
        <w:numPr>
          <w:ilvl w:val="0"/>
          <w:numId w:val="35"/>
        </w:numPr>
        <w:spacing w:line="240" w:lineRule="auto"/>
        <w:ind w:right="540"/>
        <w:rPr>
          <w:rFonts w:ascii="Cambria" w:eastAsia="Cambria" w:hAnsi="Cambria" w:cs="Cambria"/>
          <w:sz w:val="24"/>
          <w:szCs w:val="24"/>
        </w:rPr>
      </w:pPr>
      <w:r>
        <w:rPr>
          <w:rFonts w:ascii="Cambria" w:eastAsia="Cambria" w:hAnsi="Cambria" w:cs="Cambria"/>
          <w:sz w:val="24"/>
          <w:szCs w:val="24"/>
        </w:rPr>
        <w:t>15 cards were passed around</w:t>
      </w:r>
    </w:p>
    <w:p w:rsidR="00C8659C" w:rsidRPr="00C8659C" w:rsidRDefault="00C8659C" w:rsidP="00C8659C">
      <w:pPr>
        <w:spacing w:line="240" w:lineRule="auto"/>
        <w:ind w:left="1440" w:right="540"/>
        <w:rPr>
          <w:rFonts w:ascii="Cambria" w:eastAsia="Cambria" w:hAnsi="Cambria" w:cs="Cambria"/>
          <w:sz w:val="24"/>
          <w:szCs w:val="24"/>
        </w:rPr>
      </w:pPr>
    </w:p>
    <w:p w:rsidR="00C8659C" w:rsidRPr="00C8659C" w:rsidRDefault="00C8659C" w:rsidP="00C8659C">
      <w:pPr>
        <w:numPr>
          <w:ilvl w:val="0"/>
          <w:numId w:val="38"/>
        </w:numPr>
        <w:pBdr>
          <w:top w:val="nil"/>
          <w:left w:val="nil"/>
          <w:bottom w:val="nil"/>
          <w:right w:val="nil"/>
          <w:between w:val="nil"/>
        </w:pBdr>
        <w:spacing w:line="240" w:lineRule="auto"/>
        <w:ind w:left="720" w:right="540"/>
        <w:rPr>
          <w:rFonts w:ascii="Cambria" w:eastAsia="Cambria" w:hAnsi="Cambria" w:cs="Cambria"/>
          <w:color w:val="000000"/>
          <w:sz w:val="24"/>
          <w:szCs w:val="24"/>
        </w:rPr>
      </w:pPr>
      <w:r w:rsidRPr="00C8659C">
        <w:rPr>
          <w:rFonts w:ascii="Cambria" w:eastAsia="Cambria" w:hAnsi="Cambria" w:cs="Cambria"/>
          <w:color w:val="000000"/>
          <w:sz w:val="24"/>
          <w:szCs w:val="24"/>
        </w:rPr>
        <w:t>Scholarship – Chair Cheryl Zimmer, Christina Reddoor, Cindy Rock, Steven Hagler</w:t>
      </w:r>
    </w:p>
    <w:p w:rsidR="00C8659C" w:rsidRDefault="004124BC" w:rsidP="004124BC">
      <w:pPr>
        <w:pStyle w:val="ListParagraph"/>
        <w:numPr>
          <w:ilvl w:val="0"/>
          <w:numId w:val="35"/>
        </w:numPr>
        <w:spacing w:after="200"/>
        <w:ind w:right="540"/>
        <w:rPr>
          <w:rFonts w:ascii="Cambria" w:eastAsia="Cambria" w:hAnsi="Cambria" w:cs="Cambria"/>
          <w:sz w:val="24"/>
          <w:szCs w:val="24"/>
        </w:rPr>
      </w:pPr>
      <w:r>
        <w:rPr>
          <w:rFonts w:ascii="Cambria" w:eastAsia="Cambria" w:hAnsi="Cambria" w:cs="Cambria"/>
          <w:sz w:val="24"/>
          <w:szCs w:val="24"/>
        </w:rPr>
        <w:t>Julie thanks everyone who volunteered</w:t>
      </w:r>
    </w:p>
    <w:p w:rsidR="004124BC" w:rsidRPr="004124BC" w:rsidRDefault="004124BC" w:rsidP="004124BC">
      <w:pPr>
        <w:pStyle w:val="ListParagraph"/>
        <w:numPr>
          <w:ilvl w:val="0"/>
          <w:numId w:val="35"/>
        </w:numPr>
        <w:spacing w:after="200"/>
        <w:ind w:right="540"/>
        <w:rPr>
          <w:rFonts w:ascii="Cambria" w:eastAsia="Cambria" w:hAnsi="Cambria" w:cs="Cambria"/>
          <w:sz w:val="24"/>
          <w:szCs w:val="24"/>
        </w:rPr>
      </w:pPr>
      <w:r>
        <w:rPr>
          <w:rFonts w:ascii="Cambria" w:eastAsia="Cambria" w:hAnsi="Cambria" w:cs="Cambria"/>
          <w:sz w:val="24"/>
          <w:szCs w:val="24"/>
        </w:rPr>
        <w:t>No other updates</w:t>
      </w:r>
    </w:p>
    <w:p w:rsidR="00C8659C" w:rsidRDefault="00C8659C" w:rsidP="00C8659C">
      <w:pPr>
        <w:ind w:left="360" w:right="540"/>
        <w:rPr>
          <w:rFonts w:ascii="Cambria" w:eastAsia="Cambria" w:hAnsi="Cambria" w:cs="Cambria"/>
          <w:b/>
          <w:sz w:val="24"/>
          <w:szCs w:val="24"/>
          <w:u w:val="single"/>
        </w:rPr>
      </w:pPr>
      <w:r>
        <w:rPr>
          <w:rFonts w:ascii="Cambria" w:eastAsia="Cambria" w:hAnsi="Cambria" w:cs="Cambria"/>
          <w:b/>
          <w:sz w:val="24"/>
          <w:szCs w:val="24"/>
          <w:highlight w:val="yellow"/>
          <w:u w:val="single"/>
        </w:rPr>
        <w:t>External Committee Reports:</w:t>
      </w: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Commencement Committee – Ginny Lawrimore, Veronica Garcia, Stephanie Foreman</w:t>
      </w:r>
    </w:p>
    <w:p w:rsidR="00C8659C" w:rsidRPr="004124BC" w:rsidRDefault="00C8659C" w:rsidP="004124BC">
      <w:pPr>
        <w:numPr>
          <w:ilvl w:val="0"/>
          <w:numId w:val="25"/>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sz w:val="24"/>
          <w:szCs w:val="24"/>
        </w:rPr>
        <w:t xml:space="preserve">Nothing new </w:t>
      </w:r>
    </w:p>
    <w:p w:rsidR="004124BC" w:rsidRPr="00C8659C" w:rsidRDefault="004124BC" w:rsidP="004124BC">
      <w:pPr>
        <w:pBdr>
          <w:top w:val="nil"/>
          <w:left w:val="nil"/>
          <w:bottom w:val="nil"/>
          <w:right w:val="nil"/>
          <w:between w:val="nil"/>
        </w:pBdr>
        <w:spacing w:line="240" w:lineRule="auto"/>
        <w:ind w:left="720" w:right="540"/>
        <w:rPr>
          <w:rFonts w:ascii="Cambria" w:eastAsia="Cambria" w:hAnsi="Cambria" w:cs="Cambria"/>
          <w:color w:val="000000"/>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Diversity Committee – Deborah Dobbe, Sheri Kunkel</w:t>
      </w:r>
    </w:p>
    <w:p w:rsidR="00C8659C" w:rsidRPr="00C8659C" w:rsidRDefault="004124BC" w:rsidP="00C8659C">
      <w:pPr>
        <w:numPr>
          <w:ilvl w:val="0"/>
          <w:numId w:val="40"/>
        </w:numPr>
        <w:pBdr>
          <w:top w:val="nil"/>
          <w:left w:val="nil"/>
          <w:bottom w:val="nil"/>
          <w:right w:val="nil"/>
          <w:between w:val="nil"/>
        </w:pBdr>
        <w:spacing w:line="240" w:lineRule="auto"/>
        <w:ind w:right="540"/>
        <w:rPr>
          <w:rFonts w:ascii="Cambria" w:eastAsia="Cambria" w:hAnsi="Cambria" w:cs="Cambria"/>
          <w:sz w:val="24"/>
          <w:szCs w:val="24"/>
        </w:rPr>
      </w:pPr>
      <w:r>
        <w:rPr>
          <w:rFonts w:ascii="Cambria" w:eastAsia="Cambria" w:hAnsi="Cambria" w:cs="Cambria"/>
          <w:sz w:val="24"/>
          <w:szCs w:val="24"/>
        </w:rPr>
        <w:t>Nothing new</w:t>
      </w:r>
    </w:p>
    <w:p w:rsidR="00C8659C" w:rsidRPr="00C8659C" w:rsidRDefault="00C8659C" w:rsidP="00C8659C">
      <w:pPr>
        <w:numPr>
          <w:ilvl w:val="0"/>
          <w:numId w:val="40"/>
        </w:numPr>
        <w:pBdr>
          <w:top w:val="nil"/>
          <w:left w:val="nil"/>
          <w:bottom w:val="nil"/>
          <w:right w:val="nil"/>
          <w:between w:val="nil"/>
        </w:pBdr>
        <w:spacing w:line="240" w:lineRule="auto"/>
        <w:ind w:right="540"/>
        <w:rPr>
          <w:rFonts w:ascii="Cambria" w:eastAsia="Cambria" w:hAnsi="Cambria" w:cs="Cambria"/>
          <w:sz w:val="24"/>
          <w:szCs w:val="24"/>
        </w:rPr>
      </w:pPr>
      <w:r w:rsidRPr="00C8659C">
        <w:rPr>
          <w:rFonts w:ascii="Cambria" w:eastAsia="Cambria" w:hAnsi="Cambria" w:cs="Cambria"/>
          <w:sz w:val="24"/>
          <w:szCs w:val="24"/>
        </w:rPr>
        <w:t xml:space="preserve">Debbie is </w:t>
      </w:r>
      <w:r w:rsidR="005340C6">
        <w:rPr>
          <w:rFonts w:ascii="Cambria" w:eastAsia="Cambria" w:hAnsi="Cambria" w:cs="Cambria"/>
          <w:sz w:val="24"/>
          <w:szCs w:val="24"/>
        </w:rPr>
        <w:t xml:space="preserve">still </w:t>
      </w:r>
      <w:r w:rsidRPr="00C8659C">
        <w:rPr>
          <w:rFonts w:ascii="Cambria" w:eastAsia="Cambria" w:hAnsi="Cambria" w:cs="Cambria"/>
          <w:sz w:val="24"/>
          <w:szCs w:val="24"/>
        </w:rPr>
        <w:t>waiting for a response</w:t>
      </w:r>
      <w:r w:rsidR="004124BC">
        <w:rPr>
          <w:rFonts w:ascii="Cambria" w:eastAsia="Cambria" w:hAnsi="Cambria" w:cs="Cambria"/>
          <w:sz w:val="24"/>
          <w:szCs w:val="24"/>
        </w:rPr>
        <w:t xml:space="preserve"> from that department</w:t>
      </w:r>
    </w:p>
    <w:p w:rsidR="00C8659C" w:rsidRPr="00C8659C" w:rsidRDefault="00C8659C" w:rsidP="00C8659C">
      <w:pPr>
        <w:spacing w:line="240" w:lineRule="auto"/>
        <w:ind w:left="36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bookmarkStart w:id="0" w:name="_30j0zll" w:colFirst="0" w:colLast="0"/>
      <w:bookmarkEnd w:id="0"/>
      <w:r w:rsidRPr="00C8659C">
        <w:rPr>
          <w:rFonts w:ascii="Cambria" w:eastAsia="Cambria" w:hAnsi="Cambria" w:cs="Cambria"/>
          <w:color w:val="000000"/>
          <w:sz w:val="24"/>
          <w:szCs w:val="24"/>
        </w:rPr>
        <w:t xml:space="preserve">EIT (Electronic and Information technology Accessibility/Disability Services Committee – Frank Goldberg, </w:t>
      </w:r>
    </w:p>
    <w:p w:rsidR="00C8659C" w:rsidRPr="00C8659C" w:rsidRDefault="00C8659C" w:rsidP="00C8659C">
      <w:pPr>
        <w:numPr>
          <w:ilvl w:val="0"/>
          <w:numId w:val="45"/>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 to report</w:t>
      </w:r>
    </w:p>
    <w:p w:rsidR="00C8659C" w:rsidRPr="00C8659C" w:rsidRDefault="00C8659C" w:rsidP="00C8659C">
      <w:pPr>
        <w:spacing w:line="240" w:lineRule="auto"/>
        <w:ind w:left="72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Institutional Effectiveness and Assessment Council (IEAC) Steering – (President) Julie</w:t>
      </w:r>
    </w:p>
    <w:p w:rsidR="00C8659C" w:rsidRPr="00C8659C" w:rsidRDefault="00C8659C" w:rsidP="00C8659C">
      <w:pPr>
        <w:numPr>
          <w:ilvl w:val="0"/>
          <w:numId w:val="29"/>
        </w:numPr>
        <w:pBdr>
          <w:top w:val="nil"/>
          <w:left w:val="nil"/>
          <w:bottom w:val="nil"/>
          <w:right w:val="nil"/>
          <w:between w:val="nil"/>
        </w:pBd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 to report</w:t>
      </w:r>
    </w:p>
    <w:p w:rsidR="00C8659C" w:rsidRPr="00C8659C" w:rsidRDefault="00C8659C" w:rsidP="00C8659C">
      <w:pPr>
        <w:spacing w:line="240" w:lineRule="auto"/>
        <w:ind w:left="36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IEAC facilities subcommittee – Joseph Simonson, Cody Sparrow</w:t>
      </w:r>
    </w:p>
    <w:p w:rsidR="00C8659C" w:rsidRDefault="004124BC" w:rsidP="004124BC">
      <w:pPr>
        <w:numPr>
          <w:ilvl w:val="0"/>
          <w:numId w:val="44"/>
        </w:numPr>
        <w:pBdr>
          <w:top w:val="nil"/>
          <w:left w:val="nil"/>
          <w:bottom w:val="nil"/>
          <w:right w:val="nil"/>
          <w:between w:val="nil"/>
        </w:pBdr>
        <w:spacing w:line="240" w:lineRule="auto"/>
        <w:ind w:right="540"/>
        <w:rPr>
          <w:rFonts w:ascii="Cambria" w:eastAsia="Cambria" w:hAnsi="Cambria" w:cs="Cambria"/>
          <w:sz w:val="24"/>
          <w:szCs w:val="24"/>
        </w:rPr>
      </w:pPr>
      <w:r>
        <w:rPr>
          <w:rFonts w:ascii="Cambria" w:eastAsia="Cambria" w:hAnsi="Cambria" w:cs="Cambria"/>
          <w:sz w:val="24"/>
          <w:szCs w:val="24"/>
        </w:rPr>
        <w:t>The committee has met this month</w:t>
      </w:r>
    </w:p>
    <w:p w:rsidR="004124BC" w:rsidRDefault="004124BC" w:rsidP="004124BC">
      <w:pPr>
        <w:numPr>
          <w:ilvl w:val="0"/>
          <w:numId w:val="44"/>
        </w:numPr>
        <w:pBdr>
          <w:top w:val="nil"/>
          <w:left w:val="nil"/>
          <w:bottom w:val="nil"/>
          <w:right w:val="nil"/>
          <w:between w:val="nil"/>
        </w:pBdr>
        <w:spacing w:line="240" w:lineRule="auto"/>
        <w:ind w:right="540"/>
        <w:rPr>
          <w:rFonts w:ascii="Cambria" w:eastAsia="Cambria" w:hAnsi="Cambria" w:cs="Cambria"/>
          <w:sz w:val="24"/>
          <w:szCs w:val="24"/>
        </w:rPr>
      </w:pPr>
      <w:r>
        <w:rPr>
          <w:rFonts w:ascii="Cambria" w:eastAsia="Cambria" w:hAnsi="Cambria" w:cs="Cambria"/>
          <w:sz w:val="24"/>
          <w:szCs w:val="24"/>
        </w:rPr>
        <w:t>They went over rubric for project submissions</w:t>
      </w:r>
    </w:p>
    <w:p w:rsidR="004124BC" w:rsidRDefault="004124BC" w:rsidP="004124BC">
      <w:pPr>
        <w:numPr>
          <w:ilvl w:val="0"/>
          <w:numId w:val="44"/>
        </w:numPr>
        <w:pBdr>
          <w:top w:val="nil"/>
          <w:left w:val="nil"/>
          <w:bottom w:val="nil"/>
          <w:right w:val="nil"/>
          <w:between w:val="nil"/>
        </w:pBdr>
        <w:spacing w:line="240" w:lineRule="auto"/>
        <w:ind w:right="540"/>
        <w:rPr>
          <w:rFonts w:ascii="Cambria" w:eastAsia="Cambria" w:hAnsi="Cambria" w:cs="Cambria"/>
          <w:sz w:val="24"/>
          <w:szCs w:val="24"/>
        </w:rPr>
      </w:pPr>
      <w:r>
        <w:rPr>
          <w:rFonts w:ascii="Cambria" w:eastAsia="Cambria" w:hAnsi="Cambria" w:cs="Cambria"/>
          <w:sz w:val="24"/>
          <w:szCs w:val="24"/>
        </w:rPr>
        <w:t>They are taking ideas for increasing student involvement</w:t>
      </w:r>
    </w:p>
    <w:p w:rsidR="004124BC" w:rsidRPr="004124BC" w:rsidRDefault="004124BC" w:rsidP="004124BC">
      <w:pPr>
        <w:pBdr>
          <w:top w:val="nil"/>
          <w:left w:val="nil"/>
          <w:bottom w:val="nil"/>
          <w:right w:val="nil"/>
          <w:between w:val="nil"/>
        </w:pBdr>
        <w:spacing w:line="240" w:lineRule="auto"/>
        <w:ind w:left="720" w:right="540"/>
        <w:rPr>
          <w:rFonts w:ascii="Cambria" w:eastAsia="Cambria" w:hAnsi="Cambria" w:cs="Cambria"/>
          <w:sz w:val="24"/>
          <w:szCs w:val="24"/>
        </w:rPr>
      </w:pPr>
    </w:p>
    <w:p w:rsidR="00B35544" w:rsidRDefault="00B35544">
      <w:pPr>
        <w:rPr>
          <w:rFonts w:ascii="Cambria" w:eastAsia="Cambria" w:hAnsi="Cambria" w:cs="Cambria"/>
          <w:color w:val="000000"/>
          <w:sz w:val="24"/>
          <w:szCs w:val="24"/>
        </w:rPr>
      </w:pPr>
      <w:r>
        <w:rPr>
          <w:rFonts w:ascii="Cambria" w:eastAsia="Cambria" w:hAnsi="Cambria" w:cs="Cambria"/>
          <w:color w:val="000000"/>
          <w:sz w:val="24"/>
          <w:szCs w:val="24"/>
        </w:rPr>
        <w:br w:type="page"/>
      </w: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lastRenderedPageBreak/>
        <w:t>IEAC IT Subcommittee – Christina Reddoor, Stephen Hagler</w:t>
      </w:r>
    </w:p>
    <w:p w:rsidR="00C8659C" w:rsidRPr="00C8659C" w:rsidRDefault="00C8659C" w:rsidP="00C8659C">
      <w:pPr>
        <w:numPr>
          <w:ilvl w:val="0"/>
          <w:numId w:val="28"/>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 to report</w:t>
      </w:r>
    </w:p>
    <w:p w:rsidR="00C8659C" w:rsidRPr="00C8659C" w:rsidRDefault="00C8659C" w:rsidP="00C8659C">
      <w:pPr>
        <w:spacing w:line="240" w:lineRule="auto"/>
        <w:ind w:left="72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ISU Cares Committee – Michelle Munoz, Frank Goldberg</w:t>
      </w:r>
    </w:p>
    <w:p w:rsidR="00C8659C" w:rsidRPr="00C8659C" w:rsidRDefault="00C8659C" w:rsidP="00C8659C">
      <w:pPr>
        <w:numPr>
          <w:ilvl w:val="0"/>
          <w:numId w:val="32"/>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 to report</w:t>
      </w:r>
    </w:p>
    <w:p w:rsidR="00C8659C" w:rsidRPr="00C8659C" w:rsidRDefault="00C8659C" w:rsidP="00C8659C">
      <w:pPr>
        <w:spacing w:line="240" w:lineRule="auto"/>
        <w:ind w:left="72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 xml:space="preserve">Library Committee – Jesse Kiboko, </w:t>
      </w:r>
    </w:p>
    <w:p w:rsidR="00C8659C" w:rsidRPr="00C8659C" w:rsidRDefault="00C8659C" w:rsidP="00C8659C">
      <w:pPr>
        <w:numPr>
          <w:ilvl w:val="0"/>
          <w:numId w:val="26"/>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 to report</w:t>
      </w:r>
    </w:p>
    <w:p w:rsidR="00C8659C" w:rsidRPr="00C8659C" w:rsidRDefault="00C8659C" w:rsidP="00C8659C">
      <w:pPr>
        <w:numPr>
          <w:ilvl w:val="0"/>
          <w:numId w:val="26"/>
        </w:numPr>
        <w:spacing w:line="240" w:lineRule="auto"/>
        <w:ind w:right="540"/>
        <w:rPr>
          <w:rFonts w:ascii="Cambria" w:eastAsia="Cambria" w:hAnsi="Cambria" w:cs="Cambria"/>
          <w:sz w:val="24"/>
          <w:szCs w:val="24"/>
        </w:rPr>
      </w:pPr>
      <w:r w:rsidRPr="00C8659C">
        <w:rPr>
          <w:rFonts w:ascii="Cambria" w:eastAsia="Cambria" w:hAnsi="Cambria" w:cs="Cambria"/>
          <w:sz w:val="24"/>
          <w:szCs w:val="24"/>
        </w:rPr>
        <w:t xml:space="preserve">They </w:t>
      </w:r>
      <w:r w:rsidR="004124BC">
        <w:rPr>
          <w:rFonts w:ascii="Cambria" w:eastAsia="Cambria" w:hAnsi="Cambria" w:cs="Cambria"/>
          <w:sz w:val="24"/>
          <w:szCs w:val="24"/>
        </w:rPr>
        <w:t>will meet next month</w:t>
      </w:r>
    </w:p>
    <w:p w:rsidR="00C8659C" w:rsidRPr="00C8659C" w:rsidRDefault="00C8659C" w:rsidP="00C8659C">
      <w:pPr>
        <w:spacing w:line="240" w:lineRule="auto"/>
        <w:ind w:left="72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New Employee Orientation – Lindsay Solomon, Karen Ludwig, Mia</w:t>
      </w:r>
    </w:p>
    <w:p w:rsidR="00C8659C" w:rsidRDefault="004124BC" w:rsidP="004124BC">
      <w:pPr>
        <w:numPr>
          <w:ilvl w:val="0"/>
          <w:numId w:val="43"/>
        </w:numPr>
        <w:spacing w:line="240" w:lineRule="auto"/>
        <w:ind w:right="540"/>
        <w:rPr>
          <w:rFonts w:ascii="Cambria" w:eastAsia="Cambria" w:hAnsi="Cambria" w:cs="Cambria"/>
          <w:sz w:val="24"/>
          <w:szCs w:val="24"/>
        </w:rPr>
      </w:pPr>
      <w:r>
        <w:rPr>
          <w:rFonts w:ascii="Cambria" w:eastAsia="Cambria" w:hAnsi="Cambria" w:cs="Cambria"/>
          <w:sz w:val="24"/>
          <w:szCs w:val="24"/>
        </w:rPr>
        <w:t>Lindsey, Mia, and Karen attended the last meeting</w:t>
      </w:r>
    </w:p>
    <w:p w:rsidR="004124BC" w:rsidRDefault="004124BC" w:rsidP="004124BC">
      <w:pPr>
        <w:numPr>
          <w:ilvl w:val="0"/>
          <w:numId w:val="43"/>
        </w:numPr>
        <w:spacing w:line="240" w:lineRule="auto"/>
        <w:ind w:right="540"/>
        <w:rPr>
          <w:rFonts w:ascii="Cambria" w:eastAsia="Cambria" w:hAnsi="Cambria" w:cs="Cambria"/>
          <w:sz w:val="24"/>
          <w:szCs w:val="24"/>
        </w:rPr>
      </w:pPr>
      <w:r>
        <w:rPr>
          <w:rFonts w:ascii="Cambria" w:eastAsia="Cambria" w:hAnsi="Cambria" w:cs="Cambria"/>
          <w:sz w:val="24"/>
          <w:szCs w:val="24"/>
        </w:rPr>
        <w:t>They are trying to make the meetings more fun for those who attend</w:t>
      </w:r>
    </w:p>
    <w:p w:rsidR="005340C6" w:rsidRDefault="005340C6" w:rsidP="004124BC">
      <w:pPr>
        <w:numPr>
          <w:ilvl w:val="0"/>
          <w:numId w:val="43"/>
        </w:numPr>
        <w:spacing w:line="240" w:lineRule="auto"/>
        <w:ind w:right="540"/>
        <w:rPr>
          <w:rFonts w:ascii="Cambria" w:eastAsia="Cambria" w:hAnsi="Cambria" w:cs="Cambria"/>
          <w:sz w:val="24"/>
          <w:szCs w:val="24"/>
        </w:rPr>
      </w:pPr>
      <w:r>
        <w:rPr>
          <w:rFonts w:ascii="Cambria" w:eastAsia="Cambria" w:hAnsi="Cambria" w:cs="Cambria"/>
          <w:sz w:val="24"/>
          <w:szCs w:val="24"/>
        </w:rPr>
        <w:t>Presenters are very limited to HR, ISU Credit Union, and Staff Council</w:t>
      </w:r>
    </w:p>
    <w:p w:rsidR="005340C6" w:rsidRDefault="005340C6" w:rsidP="004124BC">
      <w:pPr>
        <w:numPr>
          <w:ilvl w:val="0"/>
          <w:numId w:val="43"/>
        </w:numPr>
        <w:spacing w:line="240" w:lineRule="auto"/>
        <w:ind w:right="540"/>
        <w:rPr>
          <w:rFonts w:ascii="Cambria" w:eastAsia="Cambria" w:hAnsi="Cambria" w:cs="Cambria"/>
          <w:sz w:val="24"/>
          <w:szCs w:val="24"/>
        </w:rPr>
      </w:pPr>
      <w:r>
        <w:rPr>
          <w:rFonts w:ascii="Cambria" w:eastAsia="Cambria" w:hAnsi="Cambria" w:cs="Cambria"/>
          <w:sz w:val="24"/>
          <w:szCs w:val="24"/>
        </w:rPr>
        <w:t>Each presenter has 10 minutes</w:t>
      </w:r>
    </w:p>
    <w:p w:rsidR="004124BC" w:rsidRPr="00C8659C" w:rsidRDefault="004124BC" w:rsidP="004124BC">
      <w:pPr>
        <w:spacing w:line="240" w:lineRule="auto"/>
        <w:ind w:left="72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Parking Advisory Board and Appeals – Frank Goldberg,</w:t>
      </w:r>
    </w:p>
    <w:p w:rsidR="00C8659C" w:rsidRPr="00C8659C" w:rsidRDefault="00C8659C" w:rsidP="00C8659C">
      <w:pPr>
        <w:numPr>
          <w:ilvl w:val="0"/>
          <w:numId w:val="41"/>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 to report</w:t>
      </w:r>
    </w:p>
    <w:p w:rsidR="00C8659C" w:rsidRPr="00C8659C" w:rsidRDefault="00C8659C" w:rsidP="00C8659C">
      <w:pPr>
        <w:spacing w:line="240" w:lineRule="auto"/>
        <w:ind w:left="72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President’s Cabinet – (Executive Officers) Mia, Julie, Guy</w:t>
      </w:r>
    </w:p>
    <w:p w:rsidR="00C8659C" w:rsidRDefault="005340C6" w:rsidP="000D36CF">
      <w:pPr>
        <w:numPr>
          <w:ilvl w:val="0"/>
          <w:numId w:val="39"/>
        </w:numPr>
        <w:spacing w:line="240" w:lineRule="auto"/>
        <w:ind w:right="540"/>
        <w:rPr>
          <w:rFonts w:ascii="Cambria" w:eastAsia="Cambria" w:hAnsi="Cambria" w:cs="Cambria"/>
          <w:sz w:val="24"/>
          <w:szCs w:val="24"/>
        </w:rPr>
      </w:pPr>
      <w:r>
        <w:rPr>
          <w:rFonts w:ascii="Cambria" w:eastAsia="Cambria" w:hAnsi="Cambria" w:cs="Cambria"/>
          <w:sz w:val="24"/>
          <w:szCs w:val="24"/>
        </w:rPr>
        <w:t>They are now the President’s Advisory Committee</w:t>
      </w:r>
    </w:p>
    <w:p w:rsidR="000D36CF" w:rsidRDefault="000D36CF" w:rsidP="000D36CF">
      <w:pPr>
        <w:numPr>
          <w:ilvl w:val="0"/>
          <w:numId w:val="39"/>
        </w:numPr>
        <w:spacing w:line="240" w:lineRule="auto"/>
        <w:ind w:right="540"/>
        <w:rPr>
          <w:rFonts w:ascii="Cambria" w:eastAsia="Cambria" w:hAnsi="Cambria" w:cs="Cambria"/>
          <w:sz w:val="24"/>
          <w:szCs w:val="24"/>
        </w:rPr>
      </w:pPr>
      <w:r>
        <w:rPr>
          <w:rFonts w:ascii="Cambria" w:eastAsia="Cambria" w:hAnsi="Cambria" w:cs="Cambria"/>
          <w:sz w:val="24"/>
          <w:szCs w:val="24"/>
        </w:rPr>
        <w:t>They will meet on Thursday</w:t>
      </w:r>
    </w:p>
    <w:p w:rsidR="005340C6" w:rsidRDefault="005340C6" w:rsidP="000D36CF">
      <w:pPr>
        <w:numPr>
          <w:ilvl w:val="0"/>
          <w:numId w:val="39"/>
        </w:numPr>
        <w:spacing w:line="240" w:lineRule="auto"/>
        <w:ind w:right="540"/>
        <w:rPr>
          <w:rFonts w:ascii="Cambria" w:eastAsia="Cambria" w:hAnsi="Cambria" w:cs="Cambria"/>
          <w:sz w:val="24"/>
          <w:szCs w:val="24"/>
        </w:rPr>
      </w:pPr>
      <w:r>
        <w:rPr>
          <w:rFonts w:ascii="Cambria" w:eastAsia="Cambria" w:hAnsi="Cambria" w:cs="Cambria"/>
          <w:sz w:val="24"/>
          <w:szCs w:val="24"/>
        </w:rPr>
        <w:t>Will give an update at the next meeting</w:t>
      </w:r>
    </w:p>
    <w:p w:rsidR="000D36CF" w:rsidRPr="00C8659C" w:rsidRDefault="000D36CF" w:rsidP="000D36CF">
      <w:pPr>
        <w:spacing w:line="240" w:lineRule="auto"/>
        <w:ind w:left="72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Student Conduct Board – Mary Thompson, Cody Sparrow, Lindsay Solomon</w:t>
      </w:r>
    </w:p>
    <w:p w:rsidR="00C8659C" w:rsidRDefault="00C8659C" w:rsidP="00C8659C">
      <w:pPr>
        <w:numPr>
          <w:ilvl w:val="0"/>
          <w:numId w:val="27"/>
        </w:numPr>
        <w:spacing w:line="240" w:lineRule="auto"/>
        <w:ind w:right="540"/>
        <w:rPr>
          <w:rFonts w:ascii="Cambria" w:eastAsia="Cambria" w:hAnsi="Cambria" w:cs="Cambria"/>
          <w:sz w:val="24"/>
          <w:szCs w:val="24"/>
        </w:rPr>
      </w:pPr>
      <w:r w:rsidRPr="00C8659C">
        <w:rPr>
          <w:rFonts w:ascii="Cambria" w:eastAsia="Cambria" w:hAnsi="Cambria" w:cs="Cambria"/>
          <w:sz w:val="24"/>
          <w:szCs w:val="24"/>
        </w:rPr>
        <w:t>Nothing new to report</w:t>
      </w:r>
    </w:p>
    <w:p w:rsidR="000D36CF" w:rsidRPr="00C8659C" w:rsidRDefault="000D36CF" w:rsidP="00C8659C">
      <w:pPr>
        <w:numPr>
          <w:ilvl w:val="0"/>
          <w:numId w:val="27"/>
        </w:numPr>
        <w:spacing w:line="240" w:lineRule="auto"/>
        <w:ind w:right="540"/>
        <w:rPr>
          <w:rFonts w:ascii="Cambria" w:eastAsia="Cambria" w:hAnsi="Cambria" w:cs="Cambria"/>
          <w:sz w:val="24"/>
          <w:szCs w:val="24"/>
        </w:rPr>
      </w:pPr>
      <w:r>
        <w:rPr>
          <w:rFonts w:ascii="Cambria" w:eastAsia="Cambria" w:hAnsi="Cambria" w:cs="Cambria"/>
          <w:sz w:val="24"/>
          <w:szCs w:val="24"/>
        </w:rPr>
        <w:t>We still haven’t heard anything about training</w:t>
      </w:r>
    </w:p>
    <w:p w:rsidR="00C8659C" w:rsidRPr="00C8659C" w:rsidRDefault="00C8659C" w:rsidP="00C8659C">
      <w:pPr>
        <w:spacing w:line="240" w:lineRule="auto"/>
        <w:ind w:left="720" w:right="540"/>
        <w:rPr>
          <w:rFonts w:ascii="Cambria" w:eastAsia="Cambria" w:hAnsi="Cambria" w:cs="Cambria"/>
          <w:sz w:val="24"/>
          <w:szCs w:val="24"/>
        </w:rPr>
      </w:pPr>
    </w:p>
    <w:p w:rsidR="00C8659C" w:rsidRPr="00C8659C" w:rsidRDefault="00C8659C" w:rsidP="00C8659C">
      <w:pPr>
        <w:numPr>
          <w:ilvl w:val="0"/>
          <w:numId w:val="42"/>
        </w:numPr>
        <w:pBdr>
          <w:top w:val="nil"/>
          <w:left w:val="nil"/>
          <w:bottom w:val="nil"/>
          <w:right w:val="nil"/>
          <w:between w:val="nil"/>
        </w:pBdr>
        <w:spacing w:line="240" w:lineRule="auto"/>
        <w:ind w:right="540"/>
        <w:rPr>
          <w:rFonts w:ascii="Cambria" w:eastAsia="Cambria" w:hAnsi="Cambria" w:cs="Cambria"/>
          <w:color w:val="000000"/>
          <w:sz w:val="24"/>
          <w:szCs w:val="24"/>
        </w:rPr>
      </w:pPr>
      <w:r w:rsidRPr="00C8659C">
        <w:rPr>
          <w:rFonts w:ascii="Cambria" w:eastAsia="Cambria" w:hAnsi="Cambria" w:cs="Cambria"/>
          <w:color w:val="000000"/>
          <w:sz w:val="24"/>
          <w:szCs w:val="24"/>
        </w:rPr>
        <w:t>Red Hill “I” – Stephanie Foreman, Christina Reddoor</w:t>
      </w:r>
    </w:p>
    <w:p w:rsidR="00100D85" w:rsidRPr="000D36CF" w:rsidRDefault="000D36CF" w:rsidP="000D36CF">
      <w:pPr>
        <w:numPr>
          <w:ilvl w:val="0"/>
          <w:numId w:val="24"/>
        </w:numPr>
        <w:spacing w:line="240" w:lineRule="auto"/>
        <w:ind w:right="540"/>
        <w:rPr>
          <w:rFonts w:asciiTheme="minorHAnsi" w:hAnsiTheme="minorHAnsi"/>
          <w:sz w:val="24"/>
          <w:szCs w:val="24"/>
        </w:rPr>
      </w:pPr>
      <w:r>
        <w:rPr>
          <w:rFonts w:ascii="Cambria" w:eastAsia="Cambria" w:hAnsi="Cambria" w:cs="Cambria"/>
          <w:sz w:val="24"/>
          <w:szCs w:val="24"/>
        </w:rPr>
        <w:t>Nothing new to report</w:t>
      </w:r>
    </w:p>
    <w:p w:rsidR="000D36CF" w:rsidRPr="006940E6" w:rsidRDefault="000D36CF" w:rsidP="000D36CF">
      <w:pPr>
        <w:spacing w:line="240" w:lineRule="auto"/>
        <w:ind w:left="720" w:right="540"/>
        <w:rPr>
          <w:rFonts w:asciiTheme="minorHAnsi" w:hAnsiTheme="minorHAnsi"/>
          <w:sz w:val="24"/>
          <w:szCs w:val="24"/>
        </w:rPr>
      </w:pPr>
    </w:p>
    <w:p w:rsidR="00100D85" w:rsidRPr="006940E6" w:rsidRDefault="000930A6">
      <w:pPr>
        <w:contextualSpacing w:val="0"/>
        <w:rPr>
          <w:rFonts w:asciiTheme="minorHAnsi" w:hAnsiTheme="minorHAnsi"/>
          <w:sz w:val="24"/>
          <w:szCs w:val="24"/>
        </w:rPr>
      </w:pPr>
      <w:r w:rsidRPr="006940E6">
        <w:rPr>
          <w:rFonts w:asciiTheme="minorHAnsi" w:hAnsiTheme="minorHAnsi"/>
          <w:sz w:val="24"/>
          <w:szCs w:val="24"/>
        </w:rPr>
        <w:t>Roundtable:</w:t>
      </w:r>
    </w:p>
    <w:p w:rsidR="00100D85" w:rsidRPr="006940E6" w:rsidRDefault="00100D85">
      <w:pPr>
        <w:contextualSpacing w:val="0"/>
        <w:rPr>
          <w:rFonts w:asciiTheme="minorHAnsi" w:hAnsiTheme="minorHAnsi"/>
          <w:sz w:val="24"/>
          <w:szCs w:val="24"/>
        </w:rPr>
      </w:pP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Morgan = follow up to Carol’s presentation, the 5 hazards from the last survey were: earth quakes, structural fires, bombs or improved explosives, active shooter, and pandemic or epidemic. Some new staff changing.</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Mark = noting to report</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Cheryl = nothing to report</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Jesse = working on a scholarship memorial to be held in March</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Stephanie = nothing to report</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Christina = new POS is being installed at the Holt Arena</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 xml:space="preserve">Joseph = working on the website, please let him know if there need to be any additions or corrections; if you don’t have your photo check on Smug Mug if you’ve recently taken a headshot. Send any photos you’d like to use to Joseph so they know who is representing them on our website. Contact Eric Gordon, the university photographer if you still need a photo taken. If there is a charge, contact Christina for the Staff Council index code that can be used. </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Julie</w:t>
      </w:r>
      <w:r w:rsidR="00DF3FF6">
        <w:rPr>
          <w:rFonts w:asciiTheme="minorHAnsi" w:hAnsiTheme="minorHAnsi"/>
          <w:sz w:val="24"/>
          <w:szCs w:val="24"/>
        </w:rPr>
        <w:t xml:space="preserve"> = nothing to report</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lastRenderedPageBreak/>
        <w:t>Guy</w:t>
      </w:r>
      <w:r w:rsidR="00DF3FF6">
        <w:rPr>
          <w:rFonts w:asciiTheme="minorHAnsi" w:hAnsiTheme="minorHAnsi"/>
          <w:sz w:val="24"/>
          <w:szCs w:val="24"/>
        </w:rPr>
        <w:t xml:space="preserve"> = nothing to report</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Veronica</w:t>
      </w:r>
      <w:r w:rsidR="00DF3FF6">
        <w:rPr>
          <w:rFonts w:asciiTheme="minorHAnsi" w:hAnsiTheme="minorHAnsi"/>
          <w:sz w:val="24"/>
          <w:szCs w:val="24"/>
        </w:rPr>
        <w:t xml:space="preserve"> = ChemClub is working on the Magic Show for next month, more updates to come at the next meeting. </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Cody</w:t>
      </w:r>
      <w:r w:rsidR="00DF3FF6">
        <w:rPr>
          <w:rFonts w:asciiTheme="minorHAnsi" w:hAnsiTheme="minorHAnsi"/>
          <w:sz w:val="24"/>
          <w:szCs w:val="24"/>
        </w:rPr>
        <w:t xml:space="preserve"> = Lots of athletic events going on this month, especially with Homecoming. President Satterlee attends the football games as well.</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Steve S.</w:t>
      </w:r>
      <w:r w:rsidR="00DF3FF6">
        <w:rPr>
          <w:rFonts w:asciiTheme="minorHAnsi" w:hAnsiTheme="minorHAnsi"/>
          <w:sz w:val="24"/>
          <w:szCs w:val="24"/>
        </w:rPr>
        <w:t xml:space="preserve"> = nothing to report</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Mary</w:t>
      </w:r>
      <w:r w:rsidR="00DF3FF6">
        <w:rPr>
          <w:rFonts w:asciiTheme="minorHAnsi" w:hAnsiTheme="minorHAnsi"/>
          <w:sz w:val="24"/>
          <w:szCs w:val="24"/>
        </w:rPr>
        <w:t xml:space="preserve"> = new exhibits are going to be starting this month, Museum Day is coming up on Sept 22</w:t>
      </w:r>
      <w:r w:rsidR="00DF3FF6" w:rsidRPr="00DF3FF6">
        <w:rPr>
          <w:rFonts w:asciiTheme="minorHAnsi" w:hAnsiTheme="minorHAnsi"/>
          <w:sz w:val="24"/>
          <w:szCs w:val="24"/>
          <w:vertAlign w:val="superscript"/>
        </w:rPr>
        <w:t>nd</w:t>
      </w:r>
      <w:r w:rsidR="00DF3FF6">
        <w:rPr>
          <w:rFonts w:asciiTheme="minorHAnsi" w:hAnsiTheme="minorHAnsi"/>
          <w:sz w:val="24"/>
          <w:szCs w:val="24"/>
        </w:rPr>
        <w:t xml:space="preserve"> or Sept 24</w:t>
      </w:r>
      <w:r w:rsidR="00DF3FF6" w:rsidRPr="00DF3FF6">
        <w:rPr>
          <w:rFonts w:asciiTheme="minorHAnsi" w:hAnsiTheme="minorHAnsi"/>
          <w:sz w:val="24"/>
          <w:szCs w:val="24"/>
          <w:vertAlign w:val="superscript"/>
        </w:rPr>
        <w:t>th</w:t>
      </w:r>
      <w:r w:rsidR="00DF3FF6">
        <w:rPr>
          <w:rFonts w:asciiTheme="minorHAnsi" w:hAnsiTheme="minorHAnsi"/>
          <w:sz w:val="24"/>
          <w:szCs w:val="24"/>
        </w:rPr>
        <w:t xml:space="preserve">, </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Frank</w:t>
      </w:r>
      <w:r w:rsidR="00DF3FF6">
        <w:rPr>
          <w:rFonts w:asciiTheme="minorHAnsi" w:hAnsiTheme="minorHAnsi"/>
          <w:sz w:val="24"/>
          <w:szCs w:val="24"/>
        </w:rPr>
        <w:t xml:space="preserve"> = nothing to report</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Brady</w:t>
      </w:r>
      <w:r w:rsidR="00DF3FF6">
        <w:rPr>
          <w:rFonts w:asciiTheme="minorHAnsi" w:hAnsiTheme="minorHAnsi"/>
          <w:sz w:val="24"/>
          <w:szCs w:val="24"/>
        </w:rPr>
        <w:t xml:space="preserve"> = nothing to report</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Ginny</w:t>
      </w:r>
      <w:r w:rsidR="000930A6">
        <w:rPr>
          <w:rFonts w:asciiTheme="minorHAnsi" w:hAnsiTheme="minorHAnsi"/>
          <w:sz w:val="24"/>
          <w:szCs w:val="24"/>
        </w:rPr>
        <w:t xml:space="preserve"> = Master Calendar is available for everyone to post their events to; they are starting theme days on Instagram &amp; Snapchat, Monday’s are for local event posters, Wednesday’s is about Did you know? that will feature different departments and what they do; Tuesday’s are Take Over Tuesday’s which will take over the university’s social media accounts’ Thursday &amp; Friday’s theme’s haven’t been finalized; Maybe Feature Friday; Employee store will be open again by the end of the month, Stuart Summers will be sending out an email about updates on purchases that were made on the Employee store; 8K followers on Instagram; Snapchat had an update</w:t>
      </w:r>
    </w:p>
    <w:p w:rsidR="001A65E3" w:rsidRDefault="001A65E3"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Sheri</w:t>
      </w:r>
      <w:r w:rsidR="000930A6">
        <w:rPr>
          <w:rFonts w:asciiTheme="minorHAnsi" w:hAnsiTheme="minorHAnsi"/>
          <w:sz w:val="24"/>
          <w:szCs w:val="24"/>
        </w:rPr>
        <w:t xml:space="preserve"> = referred time to Karen for updates</w:t>
      </w:r>
    </w:p>
    <w:p w:rsidR="00100D85" w:rsidRDefault="000930A6" w:rsidP="001A65E3">
      <w:pPr>
        <w:pStyle w:val="ListParagraph"/>
        <w:numPr>
          <w:ilvl w:val="0"/>
          <w:numId w:val="20"/>
        </w:numPr>
        <w:ind w:left="360"/>
        <w:contextualSpacing w:val="0"/>
        <w:rPr>
          <w:rFonts w:asciiTheme="minorHAnsi" w:hAnsiTheme="minorHAnsi"/>
          <w:sz w:val="24"/>
          <w:szCs w:val="24"/>
        </w:rPr>
      </w:pPr>
      <w:r w:rsidRPr="001A65E3">
        <w:rPr>
          <w:rFonts w:asciiTheme="minorHAnsi" w:hAnsiTheme="minorHAnsi"/>
          <w:sz w:val="24"/>
          <w:szCs w:val="24"/>
        </w:rPr>
        <w:t>Karen</w:t>
      </w:r>
      <w:r>
        <w:rPr>
          <w:rFonts w:asciiTheme="minorHAnsi" w:hAnsiTheme="minorHAnsi"/>
          <w:sz w:val="24"/>
          <w:szCs w:val="24"/>
        </w:rPr>
        <w:t xml:space="preserve"> = Super STEM Girl Conference is coming up, key note speaker will be a local nuclear engineering student</w:t>
      </w:r>
    </w:p>
    <w:p w:rsidR="000930A6" w:rsidRDefault="000930A6"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Michael = nothing new to report</w:t>
      </w:r>
    </w:p>
    <w:p w:rsidR="000930A6" w:rsidRPr="001A65E3" w:rsidRDefault="000930A6" w:rsidP="001A65E3">
      <w:pPr>
        <w:pStyle w:val="ListParagraph"/>
        <w:numPr>
          <w:ilvl w:val="0"/>
          <w:numId w:val="20"/>
        </w:numPr>
        <w:ind w:left="360"/>
        <w:contextualSpacing w:val="0"/>
        <w:rPr>
          <w:rFonts w:asciiTheme="minorHAnsi" w:hAnsiTheme="minorHAnsi"/>
          <w:sz w:val="24"/>
          <w:szCs w:val="24"/>
        </w:rPr>
      </w:pPr>
      <w:r>
        <w:rPr>
          <w:rFonts w:asciiTheme="minorHAnsi" w:hAnsiTheme="minorHAnsi"/>
          <w:sz w:val="24"/>
          <w:szCs w:val="24"/>
        </w:rPr>
        <w:t>Earl = Medical School opening went very well, lots of people attended</w:t>
      </w:r>
      <w:bookmarkStart w:id="1" w:name="_GoBack"/>
      <w:bookmarkEnd w:id="1"/>
    </w:p>
    <w:p w:rsidR="00100D85" w:rsidRPr="006940E6" w:rsidRDefault="00100D85">
      <w:pPr>
        <w:contextualSpacing w:val="0"/>
        <w:rPr>
          <w:rFonts w:asciiTheme="minorHAnsi" w:hAnsiTheme="minorHAnsi"/>
          <w:sz w:val="24"/>
          <w:szCs w:val="24"/>
        </w:rPr>
      </w:pPr>
    </w:p>
    <w:p w:rsidR="00C8659C" w:rsidRDefault="00C8659C" w:rsidP="00C8659C">
      <w:pPr>
        <w:spacing w:line="240" w:lineRule="auto"/>
        <w:ind w:right="540"/>
        <w:rPr>
          <w:rFonts w:ascii="Cambria" w:eastAsia="Cambria" w:hAnsi="Cambria" w:cs="Cambria"/>
          <w:sz w:val="24"/>
          <w:szCs w:val="24"/>
        </w:rPr>
      </w:pPr>
      <w:r>
        <w:rPr>
          <w:rFonts w:ascii="Cambria" w:eastAsia="Cambria" w:hAnsi="Cambria" w:cs="Cambria"/>
          <w:sz w:val="24"/>
          <w:szCs w:val="24"/>
        </w:rPr>
        <w:t xml:space="preserve">Announcements: </w:t>
      </w:r>
      <w:r>
        <w:rPr>
          <w:rFonts w:ascii="Cambria" w:eastAsia="Cambria" w:hAnsi="Cambria" w:cs="Cambria"/>
          <w:sz w:val="24"/>
          <w:szCs w:val="24"/>
        </w:rPr>
        <w:tab/>
      </w:r>
      <w:r>
        <w:rPr>
          <w:rFonts w:ascii="Cambria" w:eastAsia="Cambria" w:hAnsi="Cambria" w:cs="Cambria"/>
          <w:sz w:val="24"/>
          <w:szCs w:val="24"/>
        </w:rPr>
        <w:tab/>
        <w:t>Wear Staff Gear tomorrow for Bengal Wednesday</w:t>
      </w:r>
    </w:p>
    <w:p w:rsidR="00C8659C" w:rsidRDefault="00C8659C" w:rsidP="00C8659C">
      <w:pPr>
        <w:spacing w:line="240" w:lineRule="auto"/>
        <w:ind w:left="360" w:right="540"/>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p>
    <w:p w:rsidR="00C8659C" w:rsidRDefault="00C8659C" w:rsidP="00C8659C">
      <w:pPr>
        <w:spacing w:line="240" w:lineRule="auto"/>
        <w:ind w:right="540"/>
        <w:rPr>
          <w:rFonts w:ascii="Cambria" w:eastAsia="Cambria" w:hAnsi="Cambria" w:cs="Cambria"/>
          <w:sz w:val="24"/>
          <w:szCs w:val="24"/>
        </w:rPr>
      </w:pPr>
      <w:r>
        <w:rPr>
          <w:rFonts w:ascii="Cambria" w:eastAsia="Cambria" w:hAnsi="Cambria" w:cs="Cambria"/>
          <w:sz w:val="24"/>
          <w:szCs w:val="24"/>
        </w:rPr>
        <w:t xml:space="preserve">Next Meeting: </w:t>
      </w:r>
      <w:r>
        <w:rPr>
          <w:rFonts w:ascii="Cambria" w:eastAsia="Cambria" w:hAnsi="Cambria" w:cs="Cambria"/>
          <w:sz w:val="24"/>
          <w:szCs w:val="24"/>
        </w:rPr>
        <w:tab/>
      </w:r>
      <w:r>
        <w:rPr>
          <w:rFonts w:ascii="Cambria" w:eastAsia="Cambria" w:hAnsi="Cambria" w:cs="Cambria"/>
          <w:sz w:val="24"/>
          <w:szCs w:val="24"/>
        </w:rPr>
        <w:tab/>
        <w:t>October 16</w:t>
      </w:r>
      <w:r>
        <w:rPr>
          <w:rFonts w:ascii="Cambria" w:eastAsia="Cambria" w:hAnsi="Cambria" w:cs="Cambria"/>
          <w:sz w:val="24"/>
          <w:szCs w:val="24"/>
        </w:rPr>
        <w:t>, 2018</w:t>
      </w:r>
    </w:p>
    <w:p w:rsidR="00C8659C" w:rsidRDefault="00C8659C">
      <w:pPr>
        <w:contextualSpacing w:val="0"/>
        <w:rPr>
          <w:rFonts w:asciiTheme="minorHAnsi" w:hAnsiTheme="minorHAnsi"/>
          <w:sz w:val="24"/>
          <w:szCs w:val="24"/>
        </w:rPr>
      </w:pPr>
    </w:p>
    <w:p w:rsidR="00100D85" w:rsidRPr="00C8659C" w:rsidRDefault="000930A6" w:rsidP="004124BC">
      <w:pPr>
        <w:contextualSpacing w:val="0"/>
        <w:rPr>
          <w:rFonts w:asciiTheme="minorHAnsi" w:hAnsiTheme="minorHAnsi"/>
          <w:sz w:val="24"/>
          <w:szCs w:val="24"/>
        </w:rPr>
      </w:pPr>
      <w:r w:rsidRPr="006940E6">
        <w:rPr>
          <w:rFonts w:asciiTheme="minorHAnsi" w:hAnsiTheme="minorHAnsi"/>
          <w:sz w:val="24"/>
          <w:szCs w:val="24"/>
        </w:rPr>
        <w:t>Adjourn</w:t>
      </w:r>
      <w:r w:rsidR="004124BC">
        <w:rPr>
          <w:rFonts w:asciiTheme="minorHAnsi" w:hAnsiTheme="minorHAnsi"/>
          <w:sz w:val="24"/>
          <w:szCs w:val="24"/>
        </w:rPr>
        <w:t xml:space="preserve"> at</w:t>
      </w:r>
      <w:r w:rsidRPr="006940E6">
        <w:rPr>
          <w:rFonts w:asciiTheme="minorHAnsi" w:hAnsiTheme="minorHAnsi"/>
          <w:sz w:val="24"/>
          <w:szCs w:val="24"/>
        </w:rPr>
        <w:t xml:space="preserve">: </w:t>
      </w:r>
      <w:r w:rsidR="00C8659C">
        <w:rPr>
          <w:rFonts w:asciiTheme="minorHAnsi" w:hAnsiTheme="minorHAnsi"/>
          <w:sz w:val="24"/>
          <w:szCs w:val="24"/>
        </w:rPr>
        <w:tab/>
      </w:r>
      <w:r w:rsidR="00C8659C">
        <w:rPr>
          <w:rFonts w:asciiTheme="minorHAnsi" w:hAnsiTheme="minorHAnsi"/>
          <w:sz w:val="24"/>
          <w:szCs w:val="24"/>
        </w:rPr>
        <w:tab/>
      </w:r>
      <w:r w:rsidR="00C8659C">
        <w:rPr>
          <w:rFonts w:asciiTheme="minorHAnsi" w:hAnsiTheme="minorHAnsi"/>
          <w:sz w:val="24"/>
          <w:szCs w:val="24"/>
        </w:rPr>
        <w:tab/>
      </w:r>
      <w:r w:rsidR="004124BC">
        <w:rPr>
          <w:rFonts w:asciiTheme="minorHAnsi" w:hAnsiTheme="minorHAnsi"/>
          <w:sz w:val="24"/>
          <w:szCs w:val="24"/>
        </w:rPr>
        <w:t>at</w:t>
      </w:r>
      <w:r w:rsidRPr="00C8659C">
        <w:rPr>
          <w:rFonts w:asciiTheme="minorHAnsi" w:hAnsiTheme="minorHAnsi"/>
          <w:sz w:val="24"/>
          <w:szCs w:val="24"/>
        </w:rPr>
        <w:t xml:space="preserve"> 3:09 p</w:t>
      </w:r>
      <w:r w:rsidR="004124BC">
        <w:rPr>
          <w:rFonts w:asciiTheme="minorHAnsi" w:hAnsiTheme="minorHAnsi"/>
          <w:sz w:val="24"/>
          <w:szCs w:val="24"/>
        </w:rPr>
        <w:t>.</w:t>
      </w:r>
      <w:r w:rsidRPr="00C8659C">
        <w:rPr>
          <w:rFonts w:asciiTheme="minorHAnsi" w:hAnsiTheme="minorHAnsi"/>
          <w:sz w:val="24"/>
          <w:szCs w:val="24"/>
        </w:rPr>
        <w:t>m</w:t>
      </w:r>
      <w:r w:rsidR="004124BC">
        <w:rPr>
          <w:rFonts w:asciiTheme="minorHAnsi" w:hAnsiTheme="minorHAnsi"/>
          <w:sz w:val="24"/>
          <w:szCs w:val="24"/>
        </w:rPr>
        <w:t>.</w:t>
      </w:r>
    </w:p>
    <w:sectPr w:rsidR="00100D85" w:rsidRPr="00C8659C" w:rsidSect="005F60C4">
      <w:pgSz w:w="12240" w:h="15840"/>
      <w:pgMar w:top="360" w:right="1440" w:bottom="90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FAD"/>
    <w:multiLevelType w:val="multilevel"/>
    <w:tmpl w:val="7A2ED1AC"/>
    <w:lvl w:ilvl="0">
      <w:start w:val="1"/>
      <w:numFmt w:val="bullet"/>
      <w:lvlText w:val=""/>
      <w:lvlJc w:val="left"/>
      <w:pPr>
        <w:ind w:left="2520" w:hanging="360"/>
      </w:pPr>
      <w:rPr>
        <w:rFonts w:ascii="Symbol" w:hAnsi="Symbol" w:hint="default"/>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1" w15:restartNumberingAfterBreak="0">
    <w:nsid w:val="03980CB8"/>
    <w:multiLevelType w:val="multilevel"/>
    <w:tmpl w:val="33FE0B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274FB9"/>
    <w:multiLevelType w:val="multilevel"/>
    <w:tmpl w:val="8AB49E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A771724"/>
    <w:multiLevelType w:val="multilevel"/>
    <w:tmpl w:val="CA3AD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1665BA"/>
    <w:multiLevelType w:val="multilevel"/>
    <w:tmpl w:val="C9683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150570C"/>
    <w:multiLevelType w:val="multilevel"/>
    <w:tmpl w:val="69BA5B2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12590BBE"/>
    <w:multiLevelType w:val="multilevel"/>
    <w:tmpl w:val="2DF8DD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14065139"/>
    <w:multiLevelType w:val="multilevel"/>
    <w:tmpl w:val="9C584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1E4B1E"/>
    <w:multiLevelType w:val="hybridMultilevel"/>
    <w:tmpl w:val="FAD20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3B062C"/>
    <w:multiLevelType w:val="hybridMultilevel"/>
    <w:tmpl w:val="C7BCF0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8744253"/>
    <w:multiLevelType w:val="multilevel"/>
    <w:tmpl w:val="46467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C36BAE"/>
    <w:multiLevelType w:val="multilevel"/>
    <w:tmpl w:val="75D87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3B245F"/>
    <w:multiLevelType w:val="multilevel"/>
    <w:tmpl w:val="153CE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AA7BF9"/>
    <w:multiLevelType w:val="multilevel"/>
    <w:tmpl w:val="BC2A44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208A7A82"/>
    <w:multiLevelType w:val="multilevel"/>
    <w:tmpl w:val="336E70A0"/>
    <w:lvl w:ilvl="0">
      <w:start w:val="1"/>
      <w:numFmt w:val="bullet"/>
      <w:lvlText w:val=""/>
      <w:lvlJc w:val="left"/>
      <w:pPr>
        <w:ind w:left="2520" w:hanging="360"/>
      </w:pPr>
      <w:rPr>
        <w:rFonts w:ascii="Symbol" w:hAnsi="Symbol" w:hint="default"/>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15" w15:restartNumberingAfterBreak="0">
    <w:nsid w:val="20A50482"/>
    <w:multiLevelType w:val="multilevel"/>
    <w:tmpl w:val="4A00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FC20D4"/>
    <w:multiLevelType w:val="hybridMultilevel"/>
    <w:tmpl w:val="2BA6C7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4E680B"/>
    <w:multiLevelType w:val="multilevel"/>
    <w:tmpl w:val="51CEA4E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289756E0"/>
    <w:multiLevelType w:val="multilevel"/>
    <w:tmpl w:val="18A24A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293632A5"/>
    <w:multiLevelType w:val="multilevel"/>
    <w:tmpl w:val="3496D0E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0BF39EE"/>
    <w:multiLevelType w:val="multilevel"/>
    <w:tmpl w:val="4AE829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30C251A5"/>
    <w:multiLevelType w:val="multilevel"/>
    <w:tmpl w:val="EDB85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B90414"/>
    <w:multiLevelType w:val="multilevel"/>
    <w:tmpl w:val="7A2ED1AC"/>
    <w:lvl w:ilvl="0">
      <w:start w:val="1"/>
      <w:numFmt w:val="bullet"/>
      <w:lvlText w:val=""/>
      <w:lvlJc w:val="left"/>
      <w:pPr>
        <w:ind w:left="2520" w:hanging="360"/>
      </w:pPr>
      <w:rPr>
        <w:rFonts w:ascii="Symbol" w:hAnsi="Symbol" w:hint="default"/>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23" w15:restartNumberingAfterBreak="0">
    <w:nsid w:val="3B0C7665"/>
    <w:multiLevelType w:val="multilevel"/>
    <w:tmpl w:val="8960C3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C0B4206"/>
    <w:multiLevelType w:val="multilevel"/>
    <w:tmpl w:val="33CEBB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CD16062"/>
    <w:multiLevelType w:val="multilevel"/>
    <w:tmpl w:val="AE0ED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205F71"/>
    <w:multiLevelType w:val="multilevel"/>
    <w:tmpl w:val="6352CA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5A04C41"/>
    <w:multiLevelType w:val="multilevel"/>
    <w:tmpl w:val="4DE6C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91C6B71"/>
    <w:multiLevelType w:val="multilevel"/>
    <w:tmpl w:val="A6EC268A"/>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B96553"/>
    <w:multiLevelType w:val="multilevel"/>
    <w:tmpl w:val="F4ACF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8F6B02"/>
    <w:multiLevelType w:val="multilevel"/>
    <w:tmpl w:val="D66A37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1" w15:restartNumberingAfterBreak="0">
    <w:nsid w:val="5BB50B80"/>
    <w:multiLevelType w:val="multilevel"/>
    <w:tmpl w:val="7A2ED1AC"/>
    <w:lvl w:ilvl="0">
      <w:start w:val="1"/>
      <w:numFmt w:val="bullet"/>
      <w:lvlText w:val=""/>
      <w:lvlJc w:val="left"/>
      <w:pPr>
        <w:ind w:left="2520" w:hanging="360"/>
      </w:pPr>
      <w:rPr>
        <w:rFonts w:ascii="Symbol" w:hAnsi="Symbol" w:hint="default"/>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32" w15:restartNumberingAfterBreak="0">
    <w:nsid w:val="5BE81A05"/>
    <w:multiLevelType w:val="multilevel"/>
    <w:tmpl w:val="DCB25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AA250F"/>
    <w:multiLevelType w:val="multilevel"/>
    <w:tmpl w:val="DC30CB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 w15:restartNumberingAfterBreak="0">
    <w:nsid w:val="62A635FC"/>
    <w:multiLevelType w:val="multilevel"/>
    <w:tmpl w:val="9F8069D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3F61C46"/>
    <w:multiLevelType w:val="hybridMultilevel"/>
    <w:tmpl w:val="A84259A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640698D"/>
    <w:multiLevelType w:val="multilevel"/>
    <w:tmpl w:val="14DE01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15:restartNumberingAfterBreak="0">
    <w:nsid w:val="689B4F67"/>
    <w:multiLevelType w:val="multilevel"/>
    <w:tmpl w:val="BC00DC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9216919"/>
    <w:multiLevelType w:val="multilevel"/>
    <w:tmpl w:val="8194AA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EEF1F56"/>
    <w:multiLevelType w:val="multilevel"/>
    <w:tmpl w:val="B1BCF1F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0" w15:restartNumberingAfterBreak="0">
    <w:nsid w:val="6F794EE3"/>
    <w:multiLevelType w:val="multilevel"/>
    <w:tmpl w:val="4866E3D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72AA235C"/>
    <w:multiLevelType w:val="multilevel"/>
    <w:tmpl w:val="7018DA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67946C0"/>
    <w:multiLevelType w:val="multilevel"/>
    <w:tmpl w:val="FCDAE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74F6C5C"/>
    <w:multiLevelType w:val="multilevel"/>
    <w:tmpl w:val="ABA4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8CB614A"/>
    <w:multiLevelType w:val="hybridMultilevel"/>
    <w:tmpl w:val="F2146B18"/>
    <w:lvl w:ilvl="0" w:tplc="50BA7110">
      <w:start w:val="9"/>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1000E1"/>
    <w:multiLevelType w:val="multilevel"/>
    <w:tmpl w:val="D84A24B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6" w15:restartNumberingAfterBreak="0">
    <w:nsid w:val="7D2D0E01"/>
    <w:multiLevelType w:val="multilevel"/>
    <w:tmpl w:val="FCEC86C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37"/>
  </w:num>
  <w:num w:numId="2">
    <w:abstractNumId w:val="17"/>
  </w:num>
  <w:num w:numId="3">
    <w:abstractNumId w:val="6"/>
  </w:num>
  <w:num w:numId="4">
    <w:abstractNumId w:val="45"/>
  </w:num>
  <w:num w:numId="5">
    <w:abstractNumId w:val="38"/>
  </w:num>
  <w:num w:numId="6">
    <w:abstractNumId w:val="46"/>
  </w:num>
  <w:num w:numId="7">
    <w:abstractNumId w:val="5"/>
  </w:num>
  <w:num w:numId="8">
    <w:abstractNumId w:val="18"/>
  </w:num>
  <w:num w:numId="9">
    <w:abstractNumId w:val="19"/>
  </w:num>
  <w:num w:numId="10">
    <w:abstractNumId w:val="36"/>
  </w:num>
  <w:num w:numId="11">
    <w:abstractNumId w:val="30"/>
  </w:num>
  <w:num w:numId="12">
    <w:abstractNumId w:val="39"/>
  </w:num>
  <w:num w:numId="13">
    <w:abstractNumId w:val="13"/>
  </w:num>
  <w:num w:numId="14">
    <w:abstractNumId w:val="33"/>
  </w:num>
  <w:num w:numId="15">
    <w:abstractNumId w:val="20"/>
  </w:num>
  <w:num w:numId="16">
    <w:abstractNumId w:val="44"/>
  </w:num>
  <w:num w:numId="17">
    <w:abstractNumId w:val="0"/>
  </w:num>
  <w:num w:numId="18">
    <w:abstractNumId w:val="22"/>
  </w:num>
  <w:num w:numId="19">
    <w:abstractNumId w:val="31"/>
  </w:num>
  <w:num w:numId="20">
    <w:abstractNumId w:val="9"/>
  </w:num>
  <w:num w:numId="21">
    <w:abstractNumId w:val="14"/>
  </w:num>
  <w:num w:numId="22">
    <w:abstractNumId w:val="40"/>
  </w:num>
  <w:num w:numId="23">
    <w:abstractNumId w:val="8"/>
  </w:num>
  <w:num w:numId="24">
    <w:abstractNumId w:val="27"/>
  </w:num>
  <w:num w:numId="25">
    <w:abstractNumId w:val="21"/>
  </w:num>
  <w:num w:numId="26">
    <w:abstractNumId w:val="43"/>
  </w:num>
  <w:num w:numId="27">
    <w:abstractNumId w:val="10"/>
  </w:num>
  <w:num w:numId="28">
    <w:abstractNumId w:val="32"/>
  </w:num>
  <w:num w:numId="29">
    <w:abstractNumId w:val="12"/>
  </w:num>
  <w:num w:numId="30">
    <w:abstractNumId w:val="4"/>
  </w:num>
  <w:num w:numId="31">
    <w:abstractNumId w:val="41"/>
  </w:num>
  <w:num w:numId="32">
    <w:abstractNumId w:val="42"/>
  </w:num>
  <w:num w:numId="33">
    <w:abstractNumId w:val="2"/>
  </w:num>
  <w:num w:numId="34">
    <w:abstractNumId w:val="23"/>
  </w:num>
  <w:num w:numId="35">
    <w:abstractNumId w:val="24"/>
  </w:num>
  <w:num w:numId="36">
    <w:abstractNumId w:val="26"/>
  </w:num>
  <w:num w:numId="37">
    <w:abstractNumId w:val="1"/>
  </w:num>
  <w:num w:numId="38">
    <w:abstractNumId w:val="34"/>
  </w:num>
  <w:num w:numId="39">
    <w:abstractNumId w:val="11"/>
  </w:num>
  <w:num w:numId="40">
    <w:abstractNumId w:val="25"/>
  </w:num>
  <w:num w:numId="41">
    <w:abstractNumId w:val="15"/>
  </w:num>
  <w:num w:numId="42">
    <w:abstractNumId w:val="28"/>
  </w:num>
  <w:num w:numId="43">
    <w:abstractNumId w:val="3"/>
  </w:num>
  <w:num w:numId="44">
    <w:abstractNumId w:val="29"/>
  </w:num>
  <w:num w:numId="45">
    <w:abstractNumId w:val="7"/>
  </w:num>
  <w:num w:numId="46">
    <w:abstractNumId w:val="3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100D85"/>
    <w:rsid w:val="000930A6"/>
    <w:rsid w:val="000D36CF"/>
    <w:rsid w:val="00100D85"/>
    <w:rsid w:val="001A65E3"/>
    <w:rsid w:val="004124BC"/>
    <w:rsid w:val="005340C6"/>
    <w:rsid w:val="005F60C4"/>
    <w:rsid w:val="006940E6"/>
    <w:rsid w:val="00B35544"/>
    <w:rsid w:val="00C8659C"/>
    <w:rsid w:val="00DF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AFBA"/>
  <w15:docId w15:val="{094D2986-2E47-4702-A598-8E240A26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940E6"/>
    <w:rPr>
      <w:color w:val="0000FF" w:themeColor="hyperlink"/>
      <w:u w:val="single"/>
    </w:rPr>
  </w:style>
  <w:style w:type="paragraph" w:styleId="ListParagraph">
    <w:name w:val="List Paragraph"/>
    <w:basedOn w:val="Normal"/>
    <w:uiPriority w:val="34"/>
    <w:qFormat/>
    <w:rsid w:val="006940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u.co1.qualtrics.com/jfe/form/SV_e9w3KNgaiUj5a4d" TargetMode="External"/><Relationship Id="rId5" Type="http://schemas.openxmlformats.org/officeDocument/2006/relationships/hyperlink" Target="https://www.isu.edu/newsandnotes/issues/2018/news-and-notes-10-4-2018/participate-in-public-safety-surve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Garcia</cp:lastModifiedBy>
  <cp:revision>3</cp:revision>
  <dcterms:created xsi:type="dcterms:W3CDTF">2018-10-16T16:10:00Z</dcterms:created>
  <dcterms:modified xsi:type="dcterms:W3CDTF">2018-10-16T17:40:00Z</dcterms:modified>
</cp:coreProperties>
</file>