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B3A1B" w:rsidR="000B3A1B" w:rsidP="000B3A1B" w:rsidRDefault="000B3A1B" w14:paraId="509B8EF4" w14:textId="6A0AC798">
      <w:pPr>
        <w:spacing w:line="240" w:lineRule="auto"/>
        <w:jc w:val="center"/>
        <w:rPr>
          <w:rFonts w:ascii="Times New Roman" w:hAnsi="Times New Roman" w:cs="Times New Roman"/>
          <w:b/>
          <w:bCs/>
          <w:sz w:val="20"/>
          <w:szCs w:val="20"/>
        </w:rPr>
      </w:pPr>
      <w:r w:rsidRPr="000B3A1B">
        <w:rPr>
          <w:rFonts w:ascii="Times New Roman" w:hAnsi="Times New Roman" w:cs="Times New Roman"/>
          <w:b/>
          <w:bCs/>
          <w:sz w:val="20"/>
          <w:szCs w:val="20"/>
          <w:u w:val="single"/>
        </w:rPr>
        <w:t>PHYSICAL AND COMMUNICATION REQUIREMENTS</w:t>
      </w:r>
    </w:p>
    <w:p w:rsidRPr="000B3A1B" w:rsidR="000B3A1B" w:rsidP="000B3A1B" w:rsidRDefault="000B3A1B" w14:paraId="7AC80905" w14:textId="51B40F32">
      <w:pPr>
        <w:spacing w:line="240" w:lineRule="auto"/>
        <w:rPr>
          <w:rFonts w:ascii="Times New Roman" w:hAnsi="Times New Roman" w:cs="Times New Roman"/>
          <w:sz w:val="20"/>
          <w:szCs w:val="20"/>
        </w:rPr>
      </w:pPr>
      <w:r w:rsidRPr="21FA13BE" w:rsidR="21FA13BE">
        <w:rPr>
          <w:rFonts w:ascii="Times New Roman" w:hAnsi="Times New Roman" w:cs="Times New Roman"/>
          <w:b w:val="1"/>
          <w:bCs w:val="1"/>
          <w:sz w:val="20"/>
          <w:szCs w:val="20"/>
        </w:rPr>
        <w:t>Clinical assignment: 8-10 hour daily shifts</w:t>
      </w:r>
      <w:r w:rsidRPr="21FA13BE" w:rsidR="21FA13BE">
        <w:rPr>
          <w:rFonts w:ascii="Times New Roman" w:hAnsi="Times New Roman" w:cs="Times New Roman"/>
          <w:sz w:val="20"/>
          <w:szCs w:val="20"/>
        </w:rPr>
        <w:t>  </w:t>
      </w:r>
    </w:p>
    <w:p w:rsidRPr="000B3A1B" w:rsidR="000B3A1B" w:rsidP="000B3A1B" w:rsidRDefault="000B3A1B" w14:paraId="4357E3FC" w14:textId="72DD1AE2">
      <w:pPr>
        <w:spacing w:line="240" w:lineRule="auto"/>
        <w:rPr>
          <w:rFonts w:ascii="Times New Roman" w:hAnsi="Times New Roman" w:cs="Times New Roman"/>
          <w:sz w:val="20"/>
          <w:szCs w:val="20"/>
        </w:rPr>
      </w:pPr>
      <w:r w:rsidRPr="000B3A1B">
        <w:rPr>
          <w:rFonts w:ascii="Times New Roman" w:hAnsi="Times New Roman" w:cs="Times New Roman"/>
          <w:sz w:val="20"/>
          <w:szCs w:val="20"/>
        </w:rPr>
        <w:t>In order to fulfill the requirements of the Radiography Program at Idaho State University, students must be able to meet the physical demands associated with the Radiology profession, communicate effectively in the English language, and make judgments using critical thinking.  </w:t>
      </w:r>
    </w:p>
    <w:p w:rsidRPr="000B3A1B" w:rsidR="000B3A1B" w:rsidP="000B3A1B" w:rsidRDefault="000B3A1B" w14:paraId="1E4E182F" w14:textId="40F5BCA2">
      <w:pPr>
        <w:spacing w:line="240" w:lineRule="auto"/>
        <w:rPr>
          <w:rFonts w:ascii="Times New Roman" w:hAnsi="Times New Roman" w:cs="Times New Roman"/>
          <w:sz w:val="20"/>
          <w:szCs w:val="20"/>
        </w:rPr>
      </w:pPr>
      <w:r w:rsidRPr="000B3A1B">
        <w:rPr>
          <w:rFonts w:ascii="Times New Roman" w:hAnsi="Times New Roman" w:cs="Times New Roman"/>
          <w:b/>
          <w:bCs/>
          <w:sz w:val="20"/>
          <w:szCs w:val="20"/>
        </w:rPr>
        <w:t>Essential Duties and Tasks:</w:t>
      </w:r>
      <w:r w:rsidRPr="000B3A1B">
        <w:rPr>
          <w:rFonts w:ascii="Times New Roman" w:hAnsi="Times New Roman" w:cs="Times New Roman"/>
          <w:sz w:val="20"/>
          <w:szCs w:val="20"/>
        </w:rPr>
        <w:t> </w:t>
      </w:r>
    </w:p>
    <w:p w:rsidRPr="000B3A1B" w:rsidR="000B3A1B" w:rsidP="000B3A1B" w:rsidRDefault="000B3A1B" w14:paraId="3CE395DE" w14:textId="2B6E307B">
      <w:pPr>
        <w:spacing w:line="240" w:lineRule="auto"/>
        <w:rPr>
          <w:rFonts w:ascii="Times New Roman" w:hAnsi="Times New Roman" w:cs="Times New Roman"/>
          <w:sz w:val="20"/>
          <w:szCs w:val="20"/>
        </w:rPr>
      </w:pPr>
      <w:r w:rsidRPr="000B3A1B">
        <w:rPr>
          <w:rFonts w:ascii="Times New Roman" w:hAnsi="Times New Roman" w:cs="Times New Roman"/>
          <w:sz w:val="20"/>
          <w:szCs w:val="20"/>
        </w:rPr>
        <w:t>Ability to sit, stand, neck/waist bend, or squat to perform a variety of patient care activities. </w:t>
      </w:r>
    </w:p>
    <w:p w:rsidRPr="000B3A1B" w:rsidR="000B3A1B" w:rsidP="000B3A1B" w:rsidRDefault="000B3A1B" w14:paraId="4F5C2EBB" w14:textId="5DA31888">
      <w:pPr>
        <w:spacing w:line="240" w:lineRule="auto"/>
        <w:rPr>
          <w:rFonts w:ascii="Times New Roman" w:hAnsi="Times New Roman" w:cs="Times New Roman"/>
          <w:sz w:val="20"/>
          <w:szCs w:val="20"/>
        </w:rPr>
      </w:pPr>
      <w:r w:rsidRPr="000B3A1B">
        <w:rPr>
          <w:rFonts w:ascii="Times New Roman" w:hAnsi="Times New Roman" w:cs="Times New Roman"/>
          <w:sz w:val="20"/>
          <w:szCs w:val="20"/>
        </w:rPr>
        <w:t>Ability to walk between departments while transporting a patient on a wheelchair, stretcher or bed, applying 30-70 lbs. of force to initiate the motion. </w:t>
      </w:r>
    </w:p>
    <w:p w:rsidRPr="000B3A1B" w:rsidR="000B3A1B" w:rsidP="000B3A1B" w:rsidRDefault="000B3A1B" w14:paraId="3C05F7FD" w14:textId="3B939F58">
      <w:pPr>
        <w:spacing w:line="240" w:lineRule="auto"/>
        <w:rPr>
          <w:rFonts w:ascii="Times New Roman" w:hAnsi="Times New Roman" w:cs="Times New Roman"/>
          <w:sz w:val="20"/>
          <w:szCs w:val="20"/>
        </w:rPr>
      </w:pPr>
      <w:r w:rsidRPr="000B3A1B">
        <w:rPr>
          <w:rFonts w:ascii="Times New Roman" w:hAnsi="Times New Roman" w:cs="Times New Roman"/>
          <w:sz w:val="20"/>
          <w:szCs w:val="20"/>
        </w:rPr>
        <w:t>Ability to lift or apply a lifting force of 50 lbs. or more from the floor to a 34" high gurney or x-ray table in order to assist with patient mobility, repositioning, transfers, or fall recovery.</w:t>
      </w:r>
      <w:r w:rsidRPr="000B3A1B">
        <w:rPr>
          <w:rFonts w:ascii="Times New Roman" w:hAnsi="Times New Roman" w:cs="Times New Roman"/>
          <w:b/>
          <w:bCs/>
          <w:sz w:val="20"/>
          <w:szCs w:val="20"/>
        </w:rPr>
        <w:t> </w:t>
      </w:r>
      <w:r w:rsidRPr="000B3A1B">
        <w:rPr>
          <w:rFonts w:ascii="Times New Roman" w:hAnsi="Times New Roman" w:cs="Times New Roman"/>
          <w:sz w:val="20"/>
          <w:szCs w:val="20"/>
        </w:rPr>
        <w:t> </w:t>
      </w:r>
    </w:p>
    <w:p w:rsidRPr="000B3A1B" w:rsidR="000B3A1B" w:rsidP="000B3A1B" w:rsidRDefault="000B3A1B" w14:paraId="57769355" w14:textId="2954B9B4">
      <w:pPr>
        <w:spacing w:line="240" w:lineRule="auto"/>
        <w:rPr>
          <w:rFonts w:ascii="Times New Roman" w:hAnsi="Times New Roman" w:cs="Times New Roman"/>
          <w:sz w:val="20"/>
          <w:szCs w:val="20"/>
        </w:rPr>
      </w:pPr>
      <w:r w:rsidRPr="000B3A1B">
        <w:rPr>
          <w:rFonts w:ascii="Times New Roman" w:hAnsi="Times New Roman" w:cs="Times New Roman"/>
          <w:b/>
          <w:bCs/>
          <w:sz w:val="20"/>
          <w:szCs w:val="20"/>
        </w:rPr>
        <w:t>Communication (Oral and Written English Proficiency):</w:t>
      </w:r>
      <w:r w:rsidRPr="000B3A1B">
        <w:rPr>
          <w:rFonts w:ascii="Times New Roman" w:hAnsi="Times New Roman" w:cs="Times New Roman"/>
          <w:sz w:val="20"/>
          <w:szCs w:val="20"/>
        </w:rPr>
        <w:t>  </w:t>
      </w:r>
    </w:p>
    <w:p w:rsidRPr="000B3A1B" w:rsidR="000B3A1B" w:rsidP="000B3A1B" w:rsidRDefault="000B3A1B" w14:paraId="26D9252B" w14:textId="65EBB448">
      <w:pPr>
        <w:spacing w:line="240" w:lineRule="auto"/>
        <w:rPr>
          <w:rFonts w:ascii="Times New Roman" w:hAnsi="Times New Roman" w:cs="Times New Roman"/>
          <w:sz w:val="20"/>
          <w:szCs w:val="20"/>
        </w:rPr>
      </w:pPr>
      <w:r w:rsidRPr="000B3A1B">
        <w:rPr>
          <w:rFonts w:ascii="Times New Roman" w:hAnsi="Times New Roman" w:cs="Times New Roman"/>
          <w:sz w:val="20"/>
          <w:szCs w:val="20"/>
        </w:rPr>
        <w:t>Students must demonstrate proficiency in the English language sufficient to ensure safe, effective, and accurate communication in both academic and clinical settings. Communication occurs frequently and is essential to patient care, professional collaboration, and successful program completion. </w:t>
      </w:r>
    </w:p>
    <w:p w:rsidRPr="000B3A1B" w:rsidR="000B3A1B" w:rsidP="000B3A1B" w:rsidRDefault="000B3A1B" w14:paraId="370F6F33" w14:textId="4C204599">
      <w:pPr>
        <w:spacing w:line="240" w:lineRule="auto"/>
        <w:rPr>
          <w:rFonts w:ascii="Times New Roman" w:hAnsi="Times New Roman" w:cs="Times New Roman"/>
          <w:sz w:val="20"/>
          <w:szCs w:val="20"/>
        </w:rPr>
      </w:pPr>
      <w:r w:rsidRPr="000B3A1B">
        <w:rPr>
          <w:rFonts w:ascii="Times New Roman" w:hAnsi="Times New Roman" w:cs="Times New Roman"/>
          <w:b/>
          <w:bCs/>
          <w:sz w:val="20"/>
          <w:szCs w:val="20"/>
        </w:rPr>
        <w:t>Oral Communication:</w:t>
      </w:r>
      <w:r w:rsidRPr="000B3A1B">
        <w:rPr>
          <w:rFonts w:ascii="Times New Roman" w:hAnsi="Times New Roman" w:cs="Times New Roman"/>
          <w:sz w:val="20"/>
          <w:szCs w:val="20"/>
        </w:rPr>
        <w:t> </w:t>
      </w:r>
    </w:p>
    <w:p w:rsidRPr="000B3A1B" w:rsidR="000B3A1B" w:rsidP="000B3A1B" w:rsidRDefault="000B3A1B" w14:paraId="6C0FE34D" w14:textId="5D62D113">
      <w:pPr>
        <w:spacing w:line="240" w:lineRule="auto"/>
        <w:rPr>
          <w:rFonts w:ascii="Times New Roman" w:hAnsi="Times New Roman" w:cs="Times New Roman"/>
          <w:sz w:val="20"/>
          <w:szCs w:val="20"/>
        </w:rPr>
      </w:pPr>
      <w:r w:rsidRPr="000B3A1B">
        <w:rPr>
          <w:rFonts w:ascii="Times New Roman" w:hAnsi="Times New Roman" w:cs="Times New Roman"/>
          <w:sz w:val="20"/>
          <w:szCs w:val="20"/>
        </w:rPr>
        <w:t>Ability to speak clearly and effectively in English in order to communicate with patients, physicians, technologists, and other healthcare personnel. </w:t>
      </w:r>
    </w:p>
    <w:p w:rsidRPr="000B3A1B" w:rsidR="000B3A1B" w:rsidP="000B3A1B" w:rsidRDefault="000B3A1B" w14:paraId="07A6ABCE" w14:textId="799C5429">
      <w:pPr>
        <w:spacing w:line="240" w:lineRule="auto"/>
        <w:rPr>
          <w:rFonts w:ascii="Times New Roman" w:hAnsi="Times New Roman" w:cs="Times New Roman"/>
          <w:sz w:val="20"/>
          <w:szCs w:val="20"/>
        </w:rPr>
      </w:pPr>
      <w:r w:rsidRPr="000B3A1B">
        <w:rPr>
          <w:rFonts w:ascii="Times New Roman" w:hAnsi="Times New Roman" w:cs="Times New Roman"/>
          <w:sz w:val="20"/>
          <w:szCs w:val="20"/>
        </w:rPr>
        <w:t>Ability to obtain and convey accurate patient histories, provide clear instructions for imaging procedures, and respond appropriately to patient questions or concerns. </w:t>
      </w:r>
    </w:p>
    <w:p w:rsidRPr="000B3A1B" w:rsidR="000B3A1B" w:rsidP="000B3A1B" w:rsidRDefault="000B3A1B" w14:paraId="1540F566" w14:textId="5696203F">
      <w:pPr>
        <w:spacing w:line="240" w:lineRule="auto"/>
        <w:rPr>
          <w:rFonts w:ascii="Times New Roman" w:hAnsi="Times New Roman" w:cs="Times New Roman"/>
          <w:sz w:val="20"/>
          <w:szCs w:val="20"/>
        </w:rPr>
      </w:pPr>
      <w:r w:rsidRPr="000B3A1B">
        <w:rPr>
          <w:rFonts w:ascii="Times New Roman" w:hAnsi="Times New Roman" w:cs="Times New Roman"/>
          <w:sz w:val="20"/>
          <w:szCs w:val="20"/>
        </w:rPr>
        <w:t>Ability to communicate promptly and effectively in routine and emergent situations, including during patient care activities and while working in fast-paced clinical environments. </w:t>
      </w:r>
    </w:p>
    <w:p w:rsidRPr="000B3A1B" w:rsidR="000B3A1B" w:rsidP="000B3A1B" w:rsidRDefault="000B3A1B" w14:paraId="0FBF8C1A" w14:textId="75129857">
      <w:pPr>
        <w:spacing w:line="240" w:lineRule="auto"/>
        <w:rPr>
          <w:rFonts w:ascii="Times New Roman" w:hAnsi="Times New Roman" w:cs="Times New Roman"/>
          <w:sz w:val="20"/>
          <w:szCs w:val="20"/>
        </w:rPr>
      </w:pPr>
      <w:r w:rsidRPr="000B3A1B">
        <w:rPr>
          <w:rFonts w:ascii="Times New Roman" w:hAnsi="Times New Roman" w:cs="Times New Roman"/>
          <w:b/>
          <w:bCs/>
          <w:sz w:val="20"/>
          <w:szCs w:val="20"/>
        </w:rPr>
        <w:t>Written Communication:</w:t>
      </w:r>
      <w:r w:rsidRPr="000B3A1B">
        <w:rPr>
          <w:rFonts w:ascii="Times New Roman" w:hAnsi="Times New Roman" w:cs="Times New Roman"/>
          <w:sz w:val="20"/>
          <w:szCs w:val="20"/>
        </w:rPr>
        <w:t> </w:t>
      </w:r>
    </w:p>
    <w:p w:rsidRPr="000B3A1B" w:rsidR="000B3A1B" w:rsidP="000B3A1B" w:rsidRDefault="000B3A1B" w14:paraId="23518A5B" w14:textId="5CBD4B7B">
      <w:pPr>
        <w:spacing w:line="240" w:lineRule="auto"/>
        <w:rPr>
          <w:rFonts w:ascii="Times New Roman" w:hAnsi="Times New Roman" w:cs="Times New Roman"/>
          <w:sz w:val="20"/>
          <w:szCs w:val="20"/>
        </w:rPr>
      </w:pPr>
      <w:r w:rsidRPr="000B3A1B">
        <w:rPr>
          <w:rFonts w:ascii="Times New Roman" w:hAnsi="Times New Roman" w:cs="Times New Roman"/>
          <w:sz w:val="20"/>
          <w:szCs w:val="20"/>
        </w:rPr>
        <w:t>Ability to read, comprehend, and interpret written materials in English, including medical records, physician orders, technical manuals, and program coursework. </w:t>
      </w:r>
    </w:p>
    <w:p w:rsidRPr="000B3A1B" w:rsidR="000B3A1B" w:rsidP="000B3A1B" w:rsidRDefault="000B3A1B" w14:paraId="430FD267" w14:textId="2451A1A2">
      <w:pPr>
        <w:spacing w:line="240" w:lineRule="auto"/>
        <w:rPr>
          <w:rFonts w:ascii="Times New Roman" w:hAnsi="Times New Roman" w:cs="Times New Roman"/>
          <w:sz w:val="20"/>
          <w:szCs w:val="20"/>
        </w:rPr>
      </w:pPr>
      <w:r w:rsidRPr="000B3A1B">
        <w:rPr>
          <w:rFonts w:ascii="Times New Roman" w:hAnsi="Times New Roman" w:cs="Times New Roman"/>
          <w:sz w:val="20"/>
          <w:szCs w:val="20"/>
        </w:rPr>
        <w:t>Ability to accurately document patient information, imaging procedures, and clinical activities in written or electronic formats. </w:t>
      </w:r>
    </w:p>
    <w:p w:rsidRPr="000B3A1B" w:rsidR="000B3A1B" w:rsidP="000B3A1B" w:rsidRDefault="000B3A1B" w14:paraId="2BD9CEF1" w14:textId="5D9B2C09">
      <w:pPr>
        <w:spacing w:line="240" w:lineRule="auto"/>
        <w:rPr>
          <w:rFonts w:ascii="Times New Roman" w:hAnsi="Times New Roman" w:cs="Times New Roman"/>
          <w:sz w:val="20"/>
          <w:szCs w:val="20"/>
        </w:rPr>
      </w:pPr>
      <w:r w:rsidRPr="000B3A1B">
        <w:rPr>
          <w:rFonts w:ascii="Times New Roman" w:hAnsi="Times New Roman" w:cs="Times New Roman"/>
          <w:sz w:val="20"/>
          <w:szCs w:val="20"/>
        </w:rPr>
        <w:t>Ability to complete academic assignments, examinations, and clinical documentation in English at a level consistent with program expectations. </w:t>
      </w:r>
    </w:p>
    <w:p w:rsidRPr="000B3A1B" w:rsidR="000B3A1B" w:rsidP="000B3A1B" w:rsidRDefault="000B3A1B" w14:paraId="2B5DE162" w14:textId="717B4489">
      <w:pPr>
        <w:spacing w:line="240" w:lineRule="auto"/>
        <w:rPr>
          <w:rFonts w:ascii="Times New Roman" w:hAnsi="Times New Roman" w:cs="Times New Roman"/>
          <w:sz w:val="20"/>
          <w:szCs w:val="20"/>
        </w:rPr>
      </w:pPr>
      <w:r w:rsidRPr="000B3A1B">
        <w:rPr>
          <w:rFonts w:ascii="Times New Roman" w:hAnsi="Times New Roman" w:cs="Times New Roman"/>
          <w:b/>
          <w:bCs/>
          <w:sz w:val="20"/>
          <w:szCs w:val="20"/>
        </w:rPr>
        <w:t>Walking:</w:t>
      </w:r>
      <w:r w:rsidRPr="000B3A1B">
        <w:rPr>
          <w:rFonts w:ascii="Times New Roman" w:hAnsi="Times New Roman" w:cs="Times New Roman"/>
          <w:sz w:val="20"/>
          <w:szCs w:val="20"/>
        </w:rPr>
        <w:t> </w:t>
      </w:r>
    </w:p>
    <w:p w:rsidRPr="000B3A1B" w:rsidR="000B3A1B" w:rsidP="000B3A1B" w:rsidRDefault="000B3A1B" w14:paraId="44B77530" w14:textId="42CEE62C">
      <w:pPr>
        <w:spacing w:line="240" w:lineRule="auto"/>
        <w:rPr>
          <w:rFonts w:ascii="Times New Roman" w:hAnsi="Times New Roman" w:cs="Times New Roman"/>
          <w:sz w:val="20"/>
          <w:szCs w:val="20"/>
        </w:rPr>
      </w:pPr>
      <w:r w:rsidRPr="000B3A1B">
        <w:rPr>
          <w:rFonts w:ascii="Times New Roman" w:hAnsi="Times New Roman" w:cs="Times New Roman"/>
          <w:sz w:val="20"/>
          <w:szCs w:val="20"/>
        </w:rPr>
        <w:t>To move the entire body for some distance using a heel to toe gait. Walks constantly in order to transport a patient, process images, move between patient exams, and to move or transport equipment to perform a procedure at bedside on a nursing unit.  </w:t>
      </w:r>
    </w:p>
    <w:p w:rsidRPr="000B3A1B" w:rsidR="000B3A1B" w:rsidP="000B3A1B" w:rsidRDefault="000B3A1B" w14:paraId="1D7E39AC" w14:textId="23E9A051">
      <w:pPr>
        <w:spacing w:line="240" w:lineRule="auto"/>
        <w:rPr>
          <w:rFonts w:ascii="Times New Roman" w:hAnsi="Times New Roman" w:cs="Times New Roman"/>
          <w:sz w:val="20"/>
          <w:szCs w:val="20"/>
        </w:rPr>
      </w:pPr>
      <w:r w:rsidRPr="000B3A1B">
        <w:rPr>
          <w:rFonts w:ascii="Times New Roman" w:hAnsi="Times New Roman" w:cs="Times New Roman"/>
          <w:b/>
          <w:bCs/>
          <w:sz w:val="20"/>
          <w:szCs w:val="20"/>
        </w:rPr>
        <w:t>Standing:</w:t>
      </w:r>
      <w:r w:rsidRPr="000B3A1B">
        <w:rPr>
          <w:rFonts w:ascii="Times New Roman" w:hAnsi="Times New Roman" w:cs="Times New Roman"/>
          <w:sz w:val="20"/>
          <w:szCs w:val="20"/>
        </w:rPr>
        <w:t> </w:t>
      </w:r>
    </w:p>
    <w:p w:rsidRPr="000B3A1B" w:rsidR="000B3A1B" w:rsidP="000B3A1B" w:rsidRDefault="000B3A1B" w14:paraId="0E99164D" w14:textId="31AA2087">
      <w:pPr>
        <w:spacing w:line="240" w:lineRule="auto"/>
        <w:rPr>
          <w:rFonts w:ascii="Times New Roman" w:hAnsi="Times New Roman" w:cs="Times New Roman"/>
          <w:sz w:val="20"/>
          <w:szCs w:val="20"/>
        </w:rPr>
      </w:pPr>
      <w:r w:rsidRPr="000B3A1B">
        <w:rPr>
          <w:rFonts w:ascii="Times New Roman" w:hAnsi="Times New Roman" w:cs="Times New Roman"/>
          <w:sz w:val="20"/>
          <w:szCs w:val="20"/>
        </w:rPr>
        <w:t>To maintain the entire body in an erect posture with minimal change in position. Stands frequently in order to work in the radiographic or fluoroscopic suite or while imaging a patient in surgery. The lead apron can weigh up to 25 lbs. during examinations, time varies between 1-4 hours.</w:t>
      </w:r>
      <w:r w:rsidRPr="000B3A1B">
        <w:rPr>
          <w:rFonts w:ascii="Times New Roman" w:hAnsi="Times New Roman" w:cs="Times New Roman"/>
          <w:b/>
          <w:bCs/>
          <w:sz w:val="20"/>
          <w:szCs w:val="20"/>
        </w:rPr>
        <w:t> </w:t>
      </w:r>
      <w:r w:rsidRPr="000B3A1B">
        <w:rPr>
          <w:rFonts w:ascii="Times New Roman" w:hAnsi="Times New Roman" w:cs="Times New Roman"/>
          <w:sz w:val="20"/>
          <w:szCs w:val="20"/>
        </w:rPr>
        <w:t>The student may be required to stand during the entire 8-hour shift. </w:t>
      </w:r>
    </w:p>
    <w:p w:rsidRPr="000B3A1B" w:rsidR="000B3A1B" w:rsidP="000B3A1B" w:rsidRDefault="000B3A1B" w14:paraId="6FEF0D85" w14:textId="582A2A97">
      <w:pPr>
        <w:spacing w:line="240" w:lineRule="auto"/>
        <w:rPr>
          <w:rFonts w:ascii="Times New Roman" w:hAnsi="Times New Roman" w:cs="Times New Roman"/>
          <w:sz w:val="20"/>
          <w:szCs w:val="20"/>
        </w:rPr>
      </w:pPr>
      <w:r w:rsidRPr="000B3A1B">
        <w:rPr>
          <w:rFonts w:ascii="Times New Roman" w:hAnsi="Times New Roman" w:cs="Times New Roman"/>
          <w:b/>
          <w:bCs/>
          <w:sz w:val="20"/>
          <w:szCs w:val="20"/>
        </w:rPr>
        <w:t>Squatting:</w:t>
      </w:r>
      <w:r w:rsidRPr="000B3A1B">
        <w:rPr>
          <w:rFonts w:ascii="Times New Roman" w:hAnsi="Times New Roman" w:cs="Times New Roman"/>
          <w:sz w:val="20"/>
          <w:szCs w:val="20"/>
        </w:rPr>
        <w:t> </w:t>
      </w:r>
    </w:p>
    <w:p w:rsidRPr="000B3A1B" w:rsidR="000B3A1B" w:rsidP="000B3A1B" w:rsidRDefault="000B3A1B" w14:paraId="66ECE227" w14:textId="6D579268">
      <w:pPr>
        <w:spacing w:line="240" w:lineRule="auto"/>
        <w:rPr>
          <w:rFonts w:ascii="Times New Roman" w:hAnsi="Times New Roman" w:cs="Times New Roman"/>
          <w:sz w:val="20"/>
          <w:szCs w:val="20"/>
        </w:rPr>
      </w:pPr>
      <w:r w:rsidRPr="000B3A1B">
        <w:rPr>
          <w:rFonts w:ascii="Times New Roman" w:hAnsi="Times New Roman" w:cs="Times New Roman"/>
          <w:sz w:val="20"/>
          <w:szCs w:val="20"/>
        </w:rPr>
        <w:t>Flexing forward at the hips/waist with maximum flexion at the knees. Squats occasionally in order to reach supplies and assist with patient fall recovery. </w:t>
      </w:r>
    </w:p>
    <w:p w:rsidRPr="000B3A1B" w:rsidR="000B3A1B" w:rsidP="000B3A1B" w:rsidRDefault="000B3A1B" w14:paraId="0D765CB7" w14:textId="21E7F0BE">
      <w:pPr>
        <w:spacing w:line="240" w:lineRule="auto"/>
        <w:rPr>
          <w:rFonts w:ascii="Times New Roman" w:hAnsi="Times New Roman" w:cs="Times New Roman"/>
          <w:sz w:val="20"/>
          <w:szCs w:val="20"/>
        </w:rPr>
      </w:pPr>
      <w:r w:rsidRPr="000B3A1B">
        <w:rPr>
          <w:rFonts w:ascii="Times New Roman" w:hAnsi="Times New Roman" w:cs="Times New Roman"/>
          <w:b/>
          <w:bCs/>
          <w:sz w:val="20"/>
          <w:szCs w:val="20"/>
        </w:rPr>
        <w:t>Climbing:</w:t>
      </w:r>
      <w:r w:rsidRPr="000B3A1B">
        <w:rPr>
          <w:rFonts w:ascii="Times New Roman" w:hAnsi="Times New Roman" w:cs="Times New Roman"/>
          <w:sz w:val="20"/>
          <w:szCs w:val="20"/>
        </w:rPr>
        <w:t> </w:t>
      </w:r>
    </w:p>
    <w:p w:rsidRPr="000B3A1B" w:rsidR="000B3A1B" w:rsidP="000B3A1B" w:rsidRDefault="000B3A1B" w14:paraId="03C6385D" w14:textId="00FC8B45">
      <w:pPr>
        <w:spacing w:line="240" w:lineRule="auto"/>
        <w:rPr>
          <w:rFonts w:ascii="Times New Roman" w:hAnsi="Times New Roman" w:cs="Times New Roman"/>
          <w:sz w:val="20"/>
          <w:szCs w:val="20"/>
        </w:rPr>
      </w:pPr>
      <w:r w:rsidRPr="000B3A1B">
        <w:rPr>
          <w:rFonts w:ascii="Times New Roman" w:hAnsi="Times New Roman" w:cs="Times New Roman"/>
          <w:sz w:val="20"/>
          <w:szCs w:val="20"/>
        </w:rPr>
        <w:t>To ascend or descent ladders, stairs, scaffolding, ramps, poles, etc. using feet, legs, and/or hands and arms. Only required in the event an elevator is unavailable. </w:t>
      </w:r>
    </w:p>
    <w:p w:rsidRPr="000B3A1B" w:rsidR="000B3A1B" w:rsidP="000B3A1B" w:rsidRDefault="000B3A1B" w14:paraId="7D0CF53A" w14:textId="4D403B85">
      <w:pPr>
        <w:spacing w:line="240" w:lineRule="auto"/>
        <w:rPr>
          <w:rFonts w:ascii="Times New Roman" w:hAnsi="Times New Roman" w:cs="Times New Roman"/>
          <w:sz w:val="20"/>
          <w:szCs w:val="20"/>
        </w:rPr>
      </w:pPr>
      <w:r w:rsidRPr="000B3A1B">
        <w:rPr>
          <w:rFonts w:ascii="Times New Roman" w:hAnsi="Times New Roman" w:cs="Times New Roman"/>
          <w:b/>
          <w:bCs/>
          <w:sz w:val="20"/>
          <w:szCs w:val="20"/>
        </w:rPr>
        <w:t>Kneeling</w:t>
      </w:r>
      <w:r w:rsidRPr="000B3A1B">
        <w:rPr>
          <w:rFonts w:ascii="Times New Roman" w:hAnsi="Times New Roman" w:cs="Times New Roman"/>
          <w:sz w:val="20"/>
          <w:szCs w:val="20"/>
        </w:rPr>
        <w:t> </w:t>
      </w:r>
    </w:p>
    <w:p w:rsidRPr="000B3A1B" w:rsidR="000B3A1B" w:rsidP="000B3A1B" w:rsidRDefault="000B3A1B" w14:paraId="75289E1D" w14:textId="77777777">
      <w:pPr>
        <w:spacing w:line="240" w:lineRule="auto"/>
        <w:rPr>
          <w:rFonts w:ascii="Times New Roman" w:hAnsi="Times New Roman" w:cs="Times New Roman"/>
          <w:sz w:val="20"/>
          <w:szCs w:val="20"/>
        </w:rPr>
      </w:pPr>
      <w:r w:rsidRPr="000B3A1B">
        <w:rPr>
          <w:rFonts w:ascii="Times New Roman" w:hAnsi="Times New Roman" w:cs="Times New Roman"/>
          <w:sz w:val="20"/>
          <w:szCs w:val="20"/>
        </w:rPr>
        <w:t>Bending legs at knees to come to rest on knee or knees. Kneeling during one episode is required for 15-20 minutes.</w:t>
      </w:r>
      <w:r w:rsidRPr="000B3A1B">
        <w:rPr>
          <w:rFonts w:ascii="Times New Roman" w:hAnsi="Times New Roman" w:cs="Times New Roman"/>
          <w:b/>
          <w:bCs/>
          <w:sz w:val="20"/>
          <w:szCs w:val="20"/>
        </w:rPr>
        <w:t> </w:t>
      </w:r>
      <w:r w:rsidRPr="000B3A1B">
        <w:rPr>
          <w:rFonts w:ascii="Times New Roman" w:hAnsi="Times New Roman" w:cs="Times New Roman"/>
          <w:sz w:val="20"/>
          <w:szCs w:val="20"/>
        </w:rPr>
        <w:t> </w:t>
      </w:r>
    </w:p>
    <w:p w:rsidRPr="000B3A1B" w:rsidR="000B3A1B" w:rsidP="000B3A1B" w:rsidRDefault="000B3A1B" w14:paraId="5EA8AF10" w14:textId="6D57F7CD">
      <w:pPr>
        <w:spacing w:line="240" w:lineRule="auto"/>
        <w:rPr>
          <w:rFonts w:ascii="Times New Roman" w:hAnsi="Times New Roman" w:cs="Times New Roman"/>
          <w:sz w:val="20"/>
          <w:szCs w:val="20"/>
        </w:rPr>
      </w:pPr>
      <w:r w:rsidRPr="000B3A1B">
        <w:rPr>
          <w:rFonts w:ascii="Times New Roman" w:hAnsi="Times New Roman" w:cs="Times New Roman"/>
          <w:b/>
          <w:bCs/>
          <w:sz w:val="20"/>
          <w:szCs w:val="20"/>
        </w:rPr>
        <w:t>Bending at the neck:</w:t>
      </w:r>
      <w:r w:rsidRPr="000B3A1B">
        <w:rPr>
          <w:rFonts w:ascii="Times New Roman" w:hAnsi="Times New Roman" w:cs="Times New Roman"/>
          <w:sz w:val="20"/>
          <w:szCs w:val="20"/>
        </w:rPr>
        <w:t> </w:t>
      </w:r>
    </w:p>
    <w:p w:rsidRPr="000B3A1B" w:rsidR="000B3A1B" w:rsidP="000B3A1B" w:rsidRDefault="000B3A1B" w14:paraId="1FE4BFE3" w14:textId="0B0C8DE0">
      <w:pPr>
        <w:spacing w:line="240" w:lineRule="auto"/>
        <w:rPr>
          <w:rFonts w:ascii="Times New Roman" w:hAnsi="Times New Roman" w:cs="Times New Roman"/>
          <w:sz w:val="20"/>
          <w:szCs w:val="20"/>
        </w:rPr>
      </w:pPr>
      <w:r w:rsidRPr="000B3A1B">
        <w:rPr>
          <w:rFonts w:ascii="Times New Roman" w:hAnsi="Times New Roman" w:cs="Times New Roman"/>
          <w:sz w:val="20"/>
          <w:szCs w:val="20"/>
        </w:rPr>
        <w:t>Bends the neck occasionally in order to chart, assist with positioning a patient, assist with positioning an x-ray machine or image receptor. Turns the neck frequently in order to perform radiographic procedures, view patients while setting up controls, and respond to patients.</w:t>
      </w:r>
      <w:r w:rsidRPr="000B3A1B">
        <w:rPr>
          <w:rFonts w:ascii="Times New Roman" w:hAnsi="Times New Roman" w:cs="Times New Roman"/>
          <w:b/>
          <w:bCs/>
          <w:sz w:val="20"/>
          <w:szCs w:val="20"/>
        </w:rPr>
        <w:t> </w:t>
      </w:r>
      <w:r w:rsidRPr="000B3A1B">
        <w:rPr>
          <w:rFonts w:ascii="Times New Roman" w:hAnsi="Times New Roman" w:cs="Times New Roman"/>
          <w:sz w:val="20"/>
          <w:szCs w:val="20"/>
        </w:rPr>
        <w:t> </w:t>
      </w:r>
    </w:p>
    <w:p w:rsidRPr="000B3A1B" w:rsidR="000B3A1B" w:rsidP="000B3A1B" w:rsidRDefault="000B3A1B" w14:paraId="56A2C4B7" w14:textId="7D4A02E4">
      <w:pPr>
        <w:spacing w:line="240" w:lineRule="auto"/>
        <w:rPr>
          <w:rFonts w:ascii="Times New Roman" w:hAnsi="Times New Roman" w:cs="Times New Roman"/>
          <w:sz w:val="20"/>
          <w:szCs w:val="20"/>
        </w:rPr>
      </w:pPr>
      <w:r w:rsidRPr="000B3A1B">
        <w:rPr>
          <w:rFonts w:ascii="Times New Roman" w:hAnsi="Times New Roman" w:cs="Times New Roman"/>
          <w:b/>
          <w:bCs/>
          <w:sz w:val="20"/>
          <w:szCs w:val="20"/>
        </w:rPr>
        <w:t>Bending at the waist:</w:t>
      </w:r>
      <w:r w:rsidRPr="000B3A1B">
        <w:rPr>
          <w:rFonts w:ascii="Times New Roman" w:hAnsi="Times New Roman" w:cs="Times New Roman"/>
          <w:sz w:val="20"/>
          <w:szCs w:val="20"/>
        </w:rPr>
        <w:t> </w:t>
      </w:r>
    </w:p>
    <w:p w:rsidRPr="000B3A1B" w:rsidR="000B3A1B" w:rsidP="000B3A1B" w:rsidRDefault="000B3A1B" w14:paraId="5EFA94D5" w14:textId="79651577">
      <w:pPr>
        <w:spacing w:line="240" w:lineRule="auto"/>
        <w:rPr>
          <w:rFonts w:ascii="Times New Roman" w:hAnsi="Times New Roman" w:cs="Times New Roman"/>
          <w:sz w:val="20"/>
          <w:szCs w:val="20"/>
        </w:rPr>
      </w:pPr>
      <w:r w:rsidRPr="000B3A1B">
        <w:rPr>
          <w:rFonts w:ascii="Times New Roman" w:hAnsi="Times New Roman" w:cs="Times New Roman"/>
          <w:sz w:val="20"/>
          <w:szCs w:val="20"/>
        </w:rPr>
        <w:t>Bends the waist occasionally in order to assist with a lateral transfer of a patient between a gurney or bed and an x-ray table. Bends the waist frequently in order to perform radiographic procedures, view patients while setting up controls. </w:t>
      </w:r>
    </w:p>
    <w:p w:rsidRPr="000B3A1B" w:rsidR="000B3A1B" w:rsidP="000B3A1B" w:rsidRDefault="000B3A1B" w14:paraId="1E3CD3A5" w14:textId="227A4CC5">
      <w:pPr>
        <w:spacing w:line="240" w:lineRule="auto"/>
        <w:rPr>
          <w:rFonts w:ascii="Times New Roman" w:hAnsi="Times New Roman" w:cs="Times New Roman"/>
          <w:sz w:val="20"/>
          <w:szCs w:val="20"/>
        </w:rPr>
      </w:pPr>
      <w:r w:rsidRPr="000B3A1B">
        <w:rPr>
          <w:rFonts w:ascii="Times New Roman" w:hAnsi="Times New Roman" w:cs="Times New Roman"/>
          <w:b/>
          <w:bCs/>
          <w:sz w:val="20"/>
          <w:szCs w:val="20"/>
        </w:rPr>
        <w:t>Repetitive hand use:</w:t>
      </w:r>
      <w:r w:rsidRPr="000B3A1B">
        <w:rPr>
          <w:rFonts w:ascii="Times New Roman" w:hAnsi="Times New Roman" w:cs="Times New Roman"/>
          <w:sz w:val="20"/>
          <w:szCs w:val="20"/>
        </w:rPr>
        <w:t> </w:t>
      </w:r>
    </w:p>
    <w:p w:rsidRPr="000B3A1B" w:rsidR="000B3A1B" w:rsidP="000B3A1B" w:rsidRDefault="000B3A1B" w14:paraId="1D658541" w14:textId="4F4769CB">
      <w:pPr>
        <w:spacing w:line="240" w:lineRule="auto"/>
        <w:rPr>
          <w:rFonts w:ascii="Times New Roman" w:hAnsi="Times New Roman" w:cs="Times New Roman"/>
          <w:sz w:val="20"/>
          <w:szCs w:val="20"/>
        </w:rPr>
      </w:pPr>
      <w:r w:rsidRPr="000B3A1B">
        <w:rPr>
          <w:rFonts w:ascii="Times New Roman" w:hAnsi="Times New Roman" w:cs="Times New Roman"/>
          <w:sz w:val="20"/>
          <w:szCs w:val="20"/>
        </w:rPr>
        <w:t>Performs repetitive hand use frequently in order to sustain a grasp on a gurney and IV pole while transporting a patient, sustain a grasp on the activator bar on the portable x-ray machine, push buttons to expose images. Repetitive hand use during one episode is required for grasp may be sustained for 1-5 minutes at a time while transporting the portable x-ray machine.</w:t>
      </w:r>
      <w:r w:rsidRPr="000B3A1B">
        <w:rPr>
          <w:rFonts w:ascii="Times New Roman" w:hAnsi="Times New Roman" w:cs="Times New Roman"/>
          <w:b/>
          <w:bCs/>
          <w:sz w:val="20"/>
          <w:szCs w:val="20"/>
        </w:rPr>
        <w:t> </w:t>
      </w:r>
      <w:r w:rsidRPr="000B3A1B">
        <w:rPr>
          <w:rFonts w:ascii="Times New Roman" w:hAnsi="Times New Roman" w:cs="Times New Roman"/>
          <w:sz w:val="20"/>
          <w:szCs w:val="20"/>
        </w:rPr>
        <w:t> </w:t>
      </w:r>
    </w:p>
    <w:p w:rsidRPr="000B3A1B" w:rsidR="000B3A1B" w:rsidP="000B3A1B" w:rsidRDefault="000B3A1B" w14:paraId="0C310385" w14:textId="38560422">
      <w:pPr>
        <w:spacing w:line="240" w:lineRule="auto"/>
        <w:rPr>
          <w:rFonts w:ascii="Times New Roman" w:hAnsi="Times New Roman" w:cs="Times New Roman"/>
          <w:sz w:val="20"/>
          <w:szCs w:val="20"/>
        </w:rPr>
      </w:pPr>
      <w:r w:rsidRPr="000B3A1B">
        <w:rPr>
          <w:rFonts w:ascii="Times New Roman" w:hAnsi="Times New Roman" w:cs="Times New Roman"/>
          <w:b/>
          <w:bCs/>
          <w:sz w:val="20"/>
          <w:szCs w:val="20"/>
        </w:rPr>
        <w:t>Pushing/Pulling:</w:t>
      </w:r>
      <w:r w:rsidRPr="000B3A1B">
        <w:rPr>
          <w:rFonts w:ascii="Times New Roman" w:hAnsi="Times New Roman" w:cs="Times New Roman"/>
          <w:sz w:val="20"/>
          <w:szCs w:val="20"/>
        </w:rPr>
        <w:t> </w:t>
      </w:r>
    </w:p>
    <w:p w:rsidRPr="000B3A1B" w:rsidR="000B3A1B" w:rsidP="000B3A1B" w:rsidRDefault="000B3A1B" w14:paraId="4C6D379E" w14:textId="5372696E">
      <w:pPr>
        <w:spacing w:line="240" w:lineRule="auto"/>
        <w:rPr>
          <w:rFonts w:ascii="Times New Roman" w:hAnsi="Times New Roman" w:cs="Times New Roman"/>
          <w:sz w:val="20"/>
          <w:szCs w:val="20"/>
        </w:rPr>
      </w:pPr>
      <w:r w:rsidRPr="000B3A1B">
        <w:rPr>
          <w:rFonts w:ascii="Times New Roman" w:hAnsi="Times New Roman" w:cs="Times New Roman"/>
          <w:sz w:val="20"/>
          <w:szCs w:val="20"/>
        </w:rPr>
        <w:t>Exerting force upon an object so that the object moves away (pushing) from the force or towards (pulling) the force. Pushes/pulls frequently in order to assist with a lateral transfer of a patient, reposition a patient, move and transport equipment, position the tube crane. </w:t>
      </w:r>
    </w:p>
    <w:p w:rsidRPr="000B3A1B" w:rsidR="000B3A1B" w:rsidP="000B3A1B" w:rsidRDefault="000B3A1B" w14:paraId="0EAF1C1F" w14:textId="2606B6E7">
      <w:pPr>
        <w:spacing w:line="240" w:lineRule="auto"/>
        <w:rPr>
          <w:rFonts w:ascii="Times New Roman" w:hAnsi="Times New Roman" w:cs="Times New Roman"/>
          <w:sz w:val="20"/>
          <w:szCs w:val="20"/>
        </w:rPr>
      </w:pPr>
      <w:r w:rsidRPr="000B3A1B">
        <w:rPr>
          <w:rFonts w:ascii="Times New Roman" w:hAnsi="Times New Roman" w:cs="Times New Roman"/>
          <w:sz w:val="20"/>
          <w:szCs w:val="20"/>
        </w:rPr>
        <w:t>A student may be required to move the portable equipment 10-12 x/shift or the C-arm 0-6 x/shift. The portable x-ray equipment is motorized. A C-arm monitor requires 40 to 70 lbs. of force to initiate motion and 15-20-lbs. of force to sustain motion on linoleum. The monitor cart is 68" tall x 28" wide with horizontal handles at 36½" high. A C-arm requires 30-70 lbs. of force to initiate motion and 15-lbs. of force to sustain motion on linoleum. The horizontal handles are used for steering and are 34" high requiring that the student forward bend; grasp the handles firmly, while pushing the equipment.  </w:t>
      </w:r>
    </w:p>
    <w:p w:rsidRPr="000B3A1B" w:rsidR="000B3A1B" w:rsidP="000B3A1B" w:rsidRDefault="000B3A1B" w14:paraId="37CBAB88" w14:textId="1B400401">
      <w:pPr>
        <w:spacing w:line="240" w:lineRule="auto"/>
        <w:rPr>
          <w:rFonts w:ascii="Times New Roman" w:hAnsi="Times New Roman" w:cs="Times New Roman"/>
          <w:sz w:val="20"/>
          <w:szCs w:val="20"/>
        </w:rPr>
      </w:pPr>
      <w:r w:rsidRPr="000B3A1B">
        <w:rPr>
          <w:rFonts w:ascii="Times New Roman" w:hAnsi="Times New Roman" w:cs="Times New Roman"/>
          <w:sz w:val="20"/>
          <w:szCs w:val="20"/>
        </w:rPr>
        <w:t>The tube crane requires 12-15 lbs. of force to pull it horizontally to the body and is moved using both hands with the arms extended over the head. On the average, the crane is pulled 150 times/shift. It can be moved anywhere in the room.  </w:t>
      </w:r>
    </w:p>
    <w:p w:rsidRPr="000B3A1B" w:rsidR="000B3A1B" w:rsidP="000B3A1B" w:rsidRDefault="000B3A1B" w14:paraId="225E5F3D" w14:textId="7C6475D7">
      <w:pPr>
        <w:spacing w:line="240" w:lineRule="auto"/>
        <w:rPr>
          <w:rFonts w:ascii="Times New Roman" w:hAnsi="Times New Roman" w:cs="Times New Roman"/>
          <w:sz w:val="20"/>
          <w:szCs w:val="20"/>
        </w:rPr>
      </w:pPr>
      <w:r w:rsidRPr="000B3A1B">
        <w:rPr>
          <w:rFonts w:ascii="Times New Roman" w:hAnsi="Times New Roman" w:cs="Times New Roman"/>
          <w:b/>
          <w:bCs/>
          <w:sz w:val="20"/>
          <w:szCs w:val="20"/>
        </w:rPr>
        <w:t>Reaching above shoulder, elbow is above shoulder level:</w:t>
      </w:r>
      <w:r w:rsidRPr="000B3A1B">
        <w:rPr>
          <w:rFonts w:ascii="Times New Roman" w:hAnsi="Times New Roman" w:cs="Times New Roman"/>
          <w:sz w:val="20"/>
          <w:szCs w:val="20"/>
        </w:rPr>
        <w:t> </w:t>
      </w:r>
    </w:p>
    <w:p w:rsidRPr="000B3A1B" w:rsidR="000B3A1B" w:rsidP="000B3A1B" w:rsidRDefault="000B3A1B" w14:paraId="19786B6C" w14:textId="77777777">
      <w:pPr>
        <w:spacing w:line="240" w:lineRule="auto"/>
        <w:rPr>
          <w:rFonts w:ascii="Times New Roman" w:hAnsi="Times New Roman" w:cs="Times New Roman"/>
          <w:sz w:val="20"/>
          <w:szCs w:val="20"/>
        </w:rPr>
      </w:pPr>
      <w:r w:rsidRPr="000B3A1B">
        <w:rPr>
          <w:rFonts w:ascii="Times New Roman" w:hAnsi="Times New Roman" w:cs="Times New Roman"/>
          <w:sz w:val="20"/>
          <w:szCs w:val="20"/>
        </w:rPr>
        <w:t>To extend the hand and arm so that the elbow is above shoulder level. Reaches above the shoulder occasionally in order to reach supplies and position the tube crane. The crane can be positioned from 15-74" from the floor. The tube crane can be moved about 150 times per shift at a variety of heights depending on the studies. </w:t>
      </w:r>
    </w:p>
    <w:p w:rsidRPr="000B3A1B" w:rsidR="000B3A1B" w:rsidP="000B3A1B" w:rsidRDefault="000B3A1B" w14:paraId="7C77B55C" w14:textId="52812414">
      <w:pPr>
        <w:spacing w:line="240" w:lineRule="auto"/>
        <w:rPr>
          <w:rFonts w:ascii="Times New Roman" w:hAnsi="Times New Roman" w:cs="Times New Roman"/>
          <w:sz w:val="20"/>
          <w:szCs w:val="20"/>
        </w:rPr>
      </w:pPr>
      <w:r w:rsidRPr="000B3A1B">
        <w:rPr>
          <w:rFonts w:ascii="Times New Roman" w:hAnsi="Times New Roman" w:cs="Times New Roman"/>
          <w:b/>
          <w:bCs/>
          <w:sz w:val="20"/>
          <w:szCs w:val="20"/>
        </w:rPr>
        <w:t>Lifting</w:t>
      </w:r>
      <w:r w:rsidRPr="000B3A1B">
        <w:rPr>
          <w:rFonts w:ascii="Times New Roman" w:hAnsi="Times New Roman" w:cs="Times New Roman"/>
          <w:i/>
          <w:iCs/>
          <w:sz w:val="20"/>
          <w:szCs w:val="20"/>
        </w:rPr>
        <w:t>:</w:t>
      </w:r>
      <w:r w:rsidRPr="000B3A1B">
        <w:rPr>
          <w:rFonts w:ascii="Times New Roman" w:hAnsi="Times New Roman" w:cs="Times New Roman"/>
          <w:sz w:val="20"/>
          <w:szCs w:val="20"/>
        </w:rPr>
        <w:t> </w:t>
      </w:r>
    </w:p>
    <w:p w:rsidRPr="000B3A1B" w:rsidR="000B3A1B" w:rsidP="000B3A1B" w:rsidRDefault="000B3A1B" w14:paraId="12AA556E" w14:textId="46410820">
      <w:pPr>
        <w:spacing w:line="240" w:lineRule="auto"/>
        <w:rPr>
          <w:rFonts w:ascii="Times New Roman" w:hAnsi="Times New Roman" w:cs="Times New Roman"/>
          <w:sz w:val="20"/>
          <w:szCs w:val="20"/>
        </w:rPr>
      </w:pPr>
      <w:r w:rsidRPr="000B3A1B">
        <w:rPr>
          <w:rFonts w:ascii="Times New Roman" w:hAnsi="Times New Roman" w:cs="Times New Roman"/>
          <w:sz w:val="20"/>
          <w:szCs w:val="20"/>
        </w:rPr>
        <w:t>To raise or lower an object from one level to another and includes upward pulling. Assist a patient while applying 50 lbs. of lifting force. For instance, assisting a patient off the floor up onto a gurney at 34" high or lowering a patient to the floor.  </w:t>
      </w:r>
    </w:p>
    <w:p w:rsidRPr="000B3A1B" w:rsidR="000B3A1B" w:rsidP="000B3A1B" w:rsidRDefault="000B3A1B" w14:paraId="1F0F74C4" w14:textId="335BBBA3">
      <w:pPr>
        <w:spacing w:line="240" w:lineRule="auto"/>
        <w:rPr>
          <w:rFonts w:ascii="Times New Roman" w:hAnsi="Times New Roman" w:cs="Times New Roman"/>
          <w:sz w:val="20"/>
          <w:szCs w:val="20"/>
        </w:rPr>
      </w:pPr>
      <w:r w:rsidRPr="000B3A1B">
        <w:rPr>
          <w:rFonts w:ascii="Times New Roman" w:hAnsi="Times New Roman" w:cs="Times New Roman"/>
          <w:b/>
          <w:bCs/>
          <w:sz w:val="20"/>
          <w:szCs w:val="20"/>
        </w:rPr>
        <w:t>Carrying:</w:t>
      </w:r>
      <w:r w:rsidRPr="000B3A1B">
        <w:rPr>
          <w:rFonts w:ascii="Times New Roman" w:hAnsi="Times New Roman" w:cs="Times New Roman"/>
          <w:sz w:val="20"/>
          <w:szCs w:val="20"/>
        </w:rPr>
        <w:t> </w:t>
      </w:r>
    </w:p>
    <w:p w:rsidR="000B3A1B" w:rsidP="000B3A1B" w:rsidRDefault="000B3A1B" w14:paraId="73F718EA" w14:textId="77777777">
      <w:pPr>
        <w:spacing w:line="240" w:lineRule="auto"/>
        <w:rPr>
          <w:rFonts w:ascii="Times New Roman" w:hAnsi="Times New Roman" w:cs="Times New Roman"/>
          <w:sz w:val="20"/>
          <w:szCs w:val="20"/>
        </w:rPr>
      </w:pPr>
      <w:r w:rsidRPr="000B3A1B">
        <w:rPr>
          <w:rFonts w:ascii="Times New Roman" w:hAnsi="Times New Roman" w:cs="Times New Roman"/>
          <w:sz w:val="20"/>
          <w:szCs w:val="20"/>
        </w:rPr>
        <w:t>To hold and transport an object in the hands or on the arms, shoulders or back while walking. Imaging receptors and grid caps, 30 lbs.</w:t>
      </w:r>
    </w:p>
    <w:p w:rsidRPr="000B3A1B" w:rsidR="000B3A1B" w:rsidP="000B3A1B" w:rsidRDefault="000B3A1B" w14:paraId="2FBF1212" w14:textId="511A2B2C">
      <w:pPr>
        <w:spacing w:line="240" w:lineRule="auto"/>
        <w:rPr>
          <w:rFonts w:ascii="Times New Roman" w:hAnsi="Times New Roman" w:cs="Times New Roman"/>
          <w:sz w:val="20"/>
          <w:szCs w:val="20"/>
        </w:rPr>
      </w:pPr>
      <w:r w:rsidRPr="000B3A1B">
        <w:rPr>
          <w:rFonts w:ascii="Times New Roman" w:hAnsi="Times New Roman" w:cs="Times New Roman"/>
          <w:b/>
          <w:bCs/>
          <w:sz w:val="20"/>
          <w:szCs w:val="20"/>
        </w:rPr>
        <w:t>Senses:</w:t>
      </w:r>
      <w:r w:rsidRPr="000B3A1B">
        <w:rPr>
          <w:rFonts w:ascii="Times New Roman" w:hAnsi="Times New Roman" w:cs="Times New Roman"/>
          <w:sz w:val="20"/>
          <w:szCs w:val="20"/>
        </w:rPr>
        <w:t> </w:t>
      </w:r>
    </w:p>
    <w:p w:rsidRPr="000B3A1B" w:rsidR="000B3A1B" w:rsidP="000B3A1B" w:rsidRDefault="000B3A1B" w14:paraId="3609E4C1" w14:textId="023DBBAD">
      <w:pPr>
        <w:spacing w:line="240" w:lineRule="auto"/>
        <w:rPr>
          <w:rFonts w:ascii="Times New Roman" w:hAnsi="Times New Roman" w:cs="Times New Roman"/>
          <w:sz w:val="20"/>
          <w:szCs w:val="20"/>
        </w:rPr>
      </w:pPr>
      <w:r w:rsidRPr="000B3A1B">
        <w:rPr>
          <w:rFonts w:ascii="Times New Roman" w:hAnsi="Times New Roman" w:cs="Times New Roman"/>
          <w:sz w:val="20"/>
          <w:szCs w:val="20"/>
        </w:rPr>
        <w:t>Near Vision: 20 inches or less. For charting, computer, set up x-ray equipment, and to function in a radiographic imaging environment </w:t>
      </w:r>
      <w:r w:rsidRPr="000B3A1B">
        <w:rPr>
          <w:rFonts w:ascii="Times New Roman" w:hAnsi="Times New Roman" w:cs="Times New Roman"/>
          <w:sz w:val="20"/>
          <w:szCs w:val="20"/>
        </w:rPr>
        <w:br/>
      </w:r>
      <w:r w:rsidRPr="000B3A1B">
        <w:rPr>
          <w:rFonts w:ascii="Times New Roman" w:hAnsi="Times New Roman" w:cs="Times New Roman"/>
          <w:sz w:val="20"/>
          <w:szCs w:val="20"/>
        </w:rPr>
        <w:t>  </w:t>
      </w:r>
      <w:r w:rsidRPr="000B3A1B">
        <w:rPr>
          <w:rFonts w:ascii="Times New Roman" w:hAnsi="Times New Roman" w:cs="Times New Roman"/>
          <w:sz w:val="20"/>
          <w:szCs w:val="20"/>
        </w:rPr>
        <w:br/>
      </w:r>
      <w:r w:rsidRPr="000B3A1B">
        <w:rPr>
          <w:rFonts w:ascii="Times New Roman" w:hAnsi="Times New Roman" w:cs="Times New Roman"/>
          <w:sz w:val="20"/>
          <w:szCs w:val="20"/>
        </w:rPr>
        <w:t>Hearing Sensitivity: Communicate with visitors, MDs and staffs, use the telephone, differentiate alarms and tones on equipment </w:t>
      </w:r>
    </w:p>
    <w:p w:rsidRPr="000B3A1B" w:rsidR="000B3A1B" w:rsidP="000B3A1B" w:rsidRDefault="000B3A1B" w14:paraId="00473EC3" w14:textId="0F70A8EF">
      <w:pPr>
        <w:spacing w:line="240" w:lineRule="auto"/>
        <w:rPr>
          <w:rFonts w:ascii="Times New Roman" w:hAnsi="Times New Roman" w:cs="Times New Roman"/>
          <w:sz w:val="20"/>
          <w:szCs w:val="20"/>
        </w:rPr>
      </w:pPr>
      <w:r w:rsidRPr="000B3A1B">
        <w:rPr>
          <w:rFonts w:ascii="Times New Roman" w:hAnsi="Times New Roman" w:cs="Times New Roman"/>
          <w:sz w:val="20"/>
          <w:szCs w:val="20"/>
        </w:rPr>
        <w:t>Feeling: Adequate for fine manipulation </w:t>
      </w:r>
    </w:p>
    <w:p w:rsidRPr="000B3A1B" w:rsidR="000B3A1B" w:rsidP="000B3A1B" w:rsidRDefault="000B3A1B" w14:paraId="483F68CD" w14:textId="77777777">
      <w:pPr>
        <w:spacing w:line="240" w:lineRule="auto"/>
        <w:rPr>
          <w:rFonts w:ascii="Times New Roman" w:hAnsi="Times New Roman" w:cs="Times New Roman"/>
          <w:sz w:val="20"/>
          <w:szCs w:val="20"/>
        </w:rPr>
      </w:pPr>
      <w:r w:rsidRPr="000B3A1B">
        <w:rPr>
          <w:rFonts w:ascii="Times New Roman" w:hAnsi="Times New Roman" w:cs="Times New Roman"/>
          <w:sz w:val="20"/>
          <w:szCs w:val="20"/>
        </w:rPr>
        <w:t>If a student requires physical requirement accommodations due to injury, surgery, or pregnancy/delivery of baby, the physical requirement policy must be met and a provider must release the student as “fit for duty.” </w:t>
      </w:r>
      <w:hyperlink w:tgtFrame="_blank" w:history="1" r:id="rId4">
        <w:r w:rsidRPr="000B3A1B">
          <w:rPr>
            <w:rStyle w:val="Hyperlink"/>
            <w:rFonts w:ascii="Times New Roman" w:hAnsi="Times New Roman" w:cs="Times New Roman"/>
            <w:sz w:val="20"/>
            <w:szCs w:val="20"/>
          </w:rPr>
          <w:t>https://www.isu.edu/media/libraries/radiographic-science/pdf/Physical-Requirements-2023.pdf</w:t>
        </w:r>
      </w:hyperlink>
      <w:r w:rsidRPr="000B3A1B">
        <w:rPr>
          <w:rFonts w:ascii="Times New Roman" w:hAnsi="Times New Roman" w:cs="Times New Roman"/>
          <w:sz w:val="20"/>
          <w:szCs w:val="20"/>
        </w:rPr>
        <w:t>  </w:t>
      </w:r>
    </w:p>
    <w:p w:rsidRPr="000B3A1B" w:rsidR="00A262C8" w:rsidP="000B3A1B" w:rsidRDefault="00A262C8" w14:paraId="04B38433" w14:textId="77777777">
      <w:pPr>
        <w:spacing w:line="240" w:lineRule="auto"/>
        <w:rPr>
          <w:rFonts w:ascii="Times New Roman" w:hAnsi="Times New Roman" w:cs="Times New Roman"/>
          <w:sz w:val="20"/>
          <w:szCs w:val="20"/>
        </w:rPr>
      </w:pPr>
    </w:p>
    <w:sectPr w:rsidRPr="000B3A1B" w:rsidR="00A262C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A1B"/>
    <w:rsid w:val="000B3A1B"/>
    <w:rsid w:val="001A5D6A"/>
    <w:rsid w:val="00A262C8"/>
    <w:rsid w:val="00DF5738"/>
    <w:rsid w:val="00F968AB"/>
    <w:rsid w:val="21FA1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B77EF"/>
  <w15:chartTrackingRefBased/>
  <w15:docId w15:val="{E44D5E5E-0255-40EF-80B0-6E9A2B077FB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B3A1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3A1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3A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3A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3A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3A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3A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3A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3A1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B3A1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B3A1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B3A1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B3A1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B3A1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B3A1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B3A1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B3A1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B3A1B"/>
    <w:rPr>
      <w:rFonts w:eastAsiaTheme="majorEastAsia" w:cstheme="majorBidi"/>
      <w:color w:val="272727" w:themeColor="text1" w:themeTint="D8"/>
    </w:rPr>
  </w:style>
  <w:style w:type="paragraph" w:styleId="Title">
    <w:name w:val="Title"/>
    <w:basedOn w:val="Normal"/>
    <w:next w:val="Normal"/>
    <w:link w:val="TitleChar"/>
    <w:uiPriority w:val="10"/>
    <w:qFormat/>
    <w:rsid w:val="000B3A1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B3A1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B3A1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B3A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3A1B"/>
    <w:pPr>
      <w:spacing w:before="160"/>
      <w:jc w:val="center"/>
    </w:pPr>
    <w:rPr>
      <w:i/>
      <w:iCs/>
      <w:color w:val="404040" w:themeColor="text1" w:themeTint="BF"/>
    </w:rPr>
  </w:style>
  <w:style w:type="character" w:styleId="QuoteChar" w:customStyle="1">
    <w:name w:val="Quote Char"/>
    <w:basedOn w:val="DefaultParagraphFont"/>
    <w:link w:val="Quote"/>
    <w:uiPriority w:val="29"/>
    <w:rsid w:val="000B3A1B"/>
    <w:rPr>
      <w:i/>
      <w:iCs/>
      <w:color w:val="404040" w:themeColor="text1" w:themeTint="BF"/>
    </w:rPr>
  </w:style>
  <w:style w:type="paragraph" w:styleId="ListParagraph">
    <w:name w:val="List Paragraph"/>
    <w:basedOn w:val="Normal"/>
    <w:uiPriority w:val="34"/>
    <w:qFormat/>
    <w:rsid w:val="000B3A1B"/>
    <w:pPr>
      <w:ind w:left="720"/>
      <w:contextualSpacing/>
    </w:pPr>
  </w:style>
  <w:style w:type="character" w:styleId="IntenseEmphasis">
    <w:name w:val="Intense Emphasis"/>
    <w:basedOn w:val="DefaultParagraphFont"/>
    <w:uiPriority w:val="21"/>
    <w:qFormat/>
    <w:rsid w:val="000B3A1B"/>
    <w:rPr>
      <w:i/>
      <w:iCs/>
      <w:color w:val="0F4761" w:themeColor="accent1" w:themeShade="BF"/>
    </w:rPr>
  </w:style>
  <w:style w:type="paragraph" w:styleId="IntenseQuote">
    <w:name w:val="Intense Quote"/>
    <w:basedOn w:val="Normal"/>
    <w:next w:val="Normal"/>
    <w:link w:val="IntenseQuoteChar"/>
    <w:uiPriority w:val="30"/>
    <w:qFormat/>
    <w:rsid w:val="000B3A1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B3A1B"/>
    <w:rPr>
      <w:i/>
      <w:iCs/>
      <w:color w:val="0F4761" w:themeColor="accent1" w:themeShade="BF"/>
    </w:rPr>
  </w:style>
  <w:style w:type="character" w:styleId="IntenseReference">
    <w:name w:val="Intense Reference"/>
    <w:basedOn w:val="DefaultParagraphFont"/>
    <w:uiPriority w:val="32"/>
    <w:qFormat/>
    <w:rsid w:val="000B3A1B"/>
    <w:rPr>
      <w:b/>
      <w:bCs/>
      <w:smallCaps/>
      <w:color w:val="0F4761" w:themeColor="accent1" w:themeShade="BF"/>
      <w:spacing w:val="5"/>
    </w:rPr>
  </w:style>
  <w:style w:type="character" w:styleId="Hyperlink">
    <w:name w:val="Hyperlink"/>
    <w:basedOn w:val="DefaultParagraphFont"/>
    <w:uiPriority w:val="99"/>
    <w:unhideWhenUsed/>
    <w:rsid w:val="000B3A1B"/>
    <w:rPr>
      <w:color w:val="467886" w:themeColor="hyperlink"/>
      <w:u w:val="single"/>
    </w:rPr>
  </w:style>
  <w:style w:type="character" w:styleId="UnresolvedMention">
    <w:name w:val="Unresolved Mention"/>
    <w:basedOn w:val="DefaultParagraphFont"/>
    <w:uiPriority w:val="99"/>
    <w:semiHidden/>
    <w:unhideWhenUsed/>
    <w:rsid w:val="000B3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248373">
      <w:bodyDiv w:val="1"/>
      <w:marLeft w:val="0"/>
      <w:marRight w:val="0"/>
      <w:marTop w:val="0"/>
      <w:marBottom w:val="0"/>
      <w:divBdr>
        <w:top w:val="none" w:sz="0" w:space="0" w:color="auto"/>
        <w:left w:val="none" w:sz="0" w:space="0" w:color="auto"/>
        <w:bottom w:val="none" w:sz="0" w:space="0" w:color="auto"/>
        <w:right w:val="none" w:sz="0" w:space="0" w:color="auto"/>
      </w:divBdr>
      <w:divsChild>
        <w:div w:id="1311784147">
          <w:marLeft w:val="0"/>
          <w:marRight w:val="0"/>
          <w:marTop w:val="0"/>
          <w:marBottom w:val="0"/>
          <w:divBdr>
            <w:top w:val="none" w:sz="0" w:space="0" w:color="auto"/>
            <w:left w:val="none" w:sz="0" w:space="0" w:color="auto"/>
            <w:bottom w:val="none" w:sz="0" w:space="0" w:color="auto"/>
            <w:right w:val="none" w:sz="0" w:space="0" w:color="auto"/>
          </w:divBdr>
        </w:div>
        <w:div w:id="77792736">
          <w:marLeft w:val="0"/>
          <w:marRight w:val="0"/>
          <w:marTop w:val="0"/>
          <w:marBottom w:val="0"/>
          <w:divBdr>
            <w:top w:val="none" w:sz="0" w:space="0" w:color="auto"/>
            <w:left w:val="none" w:sz="0" w:space="0" w:color="auto"/>
            <w:bottom w:val="none" w:sz="0" w:space="0" w:color="auto"/>
            <w:right w:val="none" w:sz="0" w:space="0" w:color="auto"/>
          </w:divBdr>
        </w:div>
        <w:div w:id="1623070900">
          <w:marLeft w:val="0"/>
          <w:marRight w:val="0"/>
          <w:marTop w:val="0"/>
          <w:marBottom w:val="0"/>
          <w:divBdr>
            <w:top w:val="none" w:sz="0" w:space="0" w:color="auto"/>
            <w:left w:val="none" w:sz="0" w:space="0" w:color="auto"/>
            <w:bottom w:val="none" w:sz="0" w:space="0" w:color="auto"/>
            <w:right w:val="none" w:sz="0" w:space="0" w:color="auto"/>
          </w:divBdr>
        </w:div>
        <w:div w:id="1007951255">
          <w:marLeft w:val="0"/>
          <w:marRight w:val="0"/>
          <w:marTop w:val="0"/>
          <w:marBottom w:val="0"/>
          <w:divBdr>
            <w:top w:val="none" w:sz="0" w:space="0" w:color="auto"/>
            <w:left w:val="none" w:sz="0" w:space="0" w:color="auto"/>
            <w:bottom w:val="none" w:sz="0" w:space="0" w:color="auto"/>
            <w:right w:val="none" w:sz="0" w:space="0" w:color="auto"/>
          </w:divBdr>
        </w:div>
        <w:div w:id="960068000">
          <w:marLeft w:val="0"/>
          <w:marRight w:val="0"/>
          <w:marTop w:val="0"/>
          <w:marBottom w:val="0"/>
          <w:divBdr>
            <w:top w:val="none" w:sz="0" w:space="0" w:color="auto"/>
            <w:left w:val="none" w:sz="0" w:space="0" w:color="auto"/>
            <w:bottom w:val="none" w:sz="0" w:space="0" w:color="auto"/>
            <w:right w:val="none" w:sz="0" w:space="0" w:color="auto"/>
          </w:divBdr>
        </w:div>
        <w:div w:id="686250622">
          <w:marLeft w:val="0"/>
          <w:marRight w:val="0"/>
          <w:marTop w:val="0"/>
          <w:marBottom w:val="0"/>
          <w:divBdr>
            <w:top w:val="none" w:sz="0" w:space="0" w:color="auto"/>
            <w:left w:val="none" w:sz="0" w:space="0" w:color="auto"/>
            <w:bottom w:val="none" w:sz="0" w:space="0" w:color="auto"/>
            <w:right w:val="none" w:sz="0" w:space="0" w:color="auto"/>
          </w:divBdr>
        </w:div>
        <w:div w:id="1210530476">
          <w:marLeft w:val="0"/>
          <w:marRight w:val="0"/>
          <w:marTop w:val="0"/>
          <w:marBottom w:val="0"/>
          <w:divBdr>
            <w:top w:val="none" w:sz="0" w:space="0" w:color="auto"/>
            <w:left w:val="none" w:sz="0" w:space="0" w:color="auto"/>
            <w:bottom w:val="none" w:sz="0" w:space="0" w:color="auto"/>
            <w:right w:val="none" w:sz="0" w:space="0" w:color="auto"/>
          </w:divBdr>
        </w:div>
        <w:div w:id="1596672947">
          <w:marLeft w:val="0"/>
          <w:marRight w:val="0"/>
          <w:marTop w:val="0"/>
          <w:marBottom w:val="0"/>
          <w:divBdr>
            <w:top w:val="none" w:sz="0" w:space="0" w:color="auto"/>
            <w:left w:val="none" w:sz="0" w:space="0" w:color="auto"/>
            <w:bottom w:val="none" w:sz="0" w:space="0" w:color="auto"/>
            <w:right w:val="none" w:sz="0" w:space="0" w:color="auto"/>
          </w:divBdr>
        </w:div>
        <w:div w:id="516114620">
          <w:marLeft w:val="0"/>
          <w:marRight w:val="0"/>
          <w:marTop w:val="0"/>
          <w:marBottom w:val="0"/>
          <w:divBdr>
            <w:top w:val="none" w:sz="0" w:space="0" w:color="auto"/>
            <w:left w:val="none" w:sz="0" w:space="0" w:color="auto"/>
            <w:bottom w:val="none" w:sz="0" w:space="0" w:color="auto"/>
            <w:right w:val="none" w:sz="0" w:space="0" w:color="auto"/>
          </w:divBdr>
        </w:div>
        <w:div w:id="1766922070">
          <w:marLeft w:val="0"/>
          <w:marRight w:val="0"/>
          <w:marTop w:val="0"/>
          <w:marBottom w:val="0"/>
          <w:divBdr>
            <w:top w:val="none" w:sz="0" w:space="0" w:color="auto"/>
            <w:left w:val="none" w:sz="0" w:space="0" w:color="auto"/>
            <w:bottom w:val="none" w:sz="0" w:space="0" w:color="auto"/>
            <w:right w:val="none" w:sz="0" w:space="0" w:color="auto"/>
          </w:divBdr>
        </w:div>
        <w:div w:id="1556890865">
          <w:marLeft w:val="0"/>
          <w:marRight w:val="0"/>
          <w:marTop w:val="0"/>
          <w:marBottom w:val="0"/>
          <w:divBdr>
            <w:top w:val="none" w:sz="0" w:space="0" w:color="auto"/>
            <w:left w:val="none" w:sz="0" w:space="0" w:color="auto"/>
            <w:bottom w:val="none" w:sz="0" w:space="0" w:color="auto"/>
            <w:right w:val="none" w:sz="0" w:space="0" w:color="auto"/>
          </w:divBdr>
        </w:div>
        <w:div w:id="1854373568">
          <w:marLeft w:val="0"/>
          <w:marRight w:val="0"/>
          <w:marTop w:val="0"/>
          <w:marBottom w:val="0"/>
          <w:divBdr>
            <w:top w:val="none" w:sz="0" w:space="0" w:color="auto"/>
            <w:left w:val="none" w:sz="0" w:space="0" w:color="auto"/>
            <w:bottom w:val="none" w:sz="0" w:space="0" w:color="auto"/>
            <w:right w:val="none" w:sz="0" w:space="0" w:color="auto"/>
          </w:divBdr>
        </w:div>
        <w:div w:id="1161312304">
          <w:marLeft w:val="0"/>
          <w:marRight w:val="0"/>
          <w:marTop w:val="0"/>
          <w:marBottom w:val="0"/>
          <w:divBdr>
            <w:top w:val="none" w:sz="0" w:space="0" w:color="auto"/>
            <w:left w:val="none" w:sz="0" w:space="0" w:color="auto"/>
            <w:bottom w:val="none" w:sz="0" w:space="0" w:color="auto"/>
            <w:right w:val="none" w:sz="0" w:space="0" w:color="auto"/>
          </w:divBdr>
        </w:div>
        <w:div w:id="288703363">
          <w:marLeft w:val="0"/>
          <w:marRight w:val="0"/>
          <w:marTop w:val="0"/>
          <w:marBottom w:val="0"/>
          <w:divBdr>
            <w:top w:val="none" w:sz="0" w:space="0" w:color="auto"/>
            <w:left w:val="none" w:sz="0" w:space="0" w:color="auto"/>
            <w:bottom w:val="none" w:sz="0" w:space="0" w:color="auto"/>
            <w:right w:val="none" w:sz="0" w:space="0" w:color="auto"/>
          </w:divBdr>
        </w:div>
        <w:div w:id="195386251">
          <w:marLeft w:val="0"/>
          <w:marRight w:val="0"/>
          <w:marTop w:val="0"/>
          <w:marBottom w:val="0"/>
          <w:divBdr>
            <w:top w:val="none" w:sz="0" w:space="0" w:color="auto"/>
            <w:left w:val="none" w:sz="0" w:space="0" w:color="auto"/>
            <w:bottom w:val="none" w:sz="0" w:space="0" w:color="auto"/>
            <w:right w:val="none" w:sz="0" w:space="0" w:color="auto"/>
          </w:divBdr>
        </w:div>
        <w:div w:id="143282284">
          <w:marLeft w:val="0"/>
          <w:marRight w:val="0"/>
          <w:marTop w:val="0"/>
          <w:marBottom w:val="0"/>
          <w:divBdr>
            <w:top w:val="none" w:sz="0" w:space="0" w:color="auto"/>
            <w:left w:val="none" w:sz="0" w:space="0" w:color="auto"/>
            <w:bottom w:val="none" w:sz="0" w:space="0" w:color="auto"/>
            <w:right w:val="none" w:sz="0" w:space="0" w:color="auto"/>
          </w:divBdr>
        </w:div>
        <w:div w:id="1345088171">
          <w:marLeft w:val="0"/>
          <w:marRight w:val="0"/>
          <w:marTop w:val="0"/>
          <w:marBottom w:val="0"/>
          <w:divBdr>
            <w:top w:val="none" w:sz="0" w:space="0" w:color="auto"/>
            <w:left w:val="none" w:sz="0" w:space="0" w:color="auto"/>
            <w:bottom w:val="none" w:sz="0" w:space="0" w:color="auto"/>
            <w:right w:val="none" w:sz="0" w:space="0" w:color="auto"/>
          </w:divBdr>
        </w:div>
        <w:div w:id="1545361114">
          <w:marLeft w:val="0"/>
          <w:marRight w:val="0"/>
          <w:marTop w:val="0"/>
          <w:marBottom w:val="0"/>
          <w:divBdr>
            <w:top w:val="none" w:sz="0" w:space="0" w:color="auto"/>
            <w:left w:val="none" w:sz="0" w:space="0" w:color="auto"/>
            <w:bottom w:val="none" w:sz="0" w:space="0" w:color="auto"/>
            <w:right w:val="none" w:sz="0" w:space="0" w:color="auto"/>
          </w:divBdr>
        </w:div>
        <w:div w:id="407113419">
          <w:marLeft w:val="0"/>
          <w:marRight w:val="0"/>
          <w:marTop w:val="0"/>
          <w:marBottom w:val="0"/>
          <w:divBdr>
            <w:top w:val="none" w:sz="0" w:space="0" w:color="auto"/>
            <w:left w:val="none" w:sz="0" w:space="0" w:color="auto"/>
            <w:bottom w:val="none" w:sz="0" w:space="0" w:color="auto"/>
            <w:right w:val="none" w:sz="0" w:space="0" w:color="auto"/>
          </w:divBdr>
        </w:div>
        <w:div w:id="10300020">
          <w:marLeft w:val="0"/>
          <w:marRight w:val="0"/>
          <w:marTop w:val="0"/>
          <w:marBottom w:val="0"/>
          <w:divBdr>
            <w:top w:val="none" w:sz="0" w:space="0" w:color="auto"/>
            <w:left w:val="none" w:sz="0" w:space="0" w:color="auto"/>
            <w:bottom w:val="none" w:sz="0" w:space="0" w:color="auto"/>
            <w:right w:val="none" w:sz="0" w:space="0" w:color="auto"/>
          </w:divBdr>
        </w:div>
        <w:div w:id="1007102512">
          <w:marLeft w:val="0"/>
          <w:marRight w:val="0"/>
          <w:marTop w:val="0"/>
          <w:marBottom w:val="0"/>
          <w:divBdr>
            <w:top w:val="none" w:sz="0" w:space="0" w:color="auto"/>
            <w:left w:val="none" w:sz="0" w:space="0" w:color="auto"/>
            <w:bottom w:val="none" w:sz="0" w:space="0" w:color="auto"/>
            <w:right w:val="none" w:sz="0" w:space="0" w:color="auto"/>
          </w:divBdr>
        </w:div>
        <w:div w:id="6758276">
          <w:marLeft w:val="0"/>
          <w:marRight w:val="0"/>
          <w:marTop w:val="0"/>
          <w:marBottom w:val="0"/>
          <w:divBdr>
            <w:top w:val="none" w:sz="0" w:space="0" w:color="auto"/>
            <w:left w:val="none" w:sz="0" w:space="0" w:color="auto"/>
            <w:bottom w:val="none" w:sz="0" w:space="0" w:color="auto"/>
            <w:right w:val="none" w:sz="0" w:space="0" w:color="auto"/>
          </w:divBdr>
        </w:div>
        <w:div w:id="785588658">
          <w:marLeft w:val="0"/>
          <w:marRight w:val="0"/>
          <w:marTop w:val="0"/>
          <w:marBottom w:val="0"/>
          <w:divBdr>
            <w:top w:val="none" w:sz="0" w:space="0" w:color="auto"/>
            <w:left w:val="none" w:sz="0" w:space="0" w:color="auto"/>
            <w:bottom w:val="none" w:sz="0" w:space="0" w:color="auto"/>
            <w:right w:val="none" w:sz="0" w:space="0" w:color="auto"/>
          </w:divBdr>
        </w:div>
        <w:div w:id="829442889">
          <w:marLeft w:val="0"/>
          <w:marRight w:val="0"/>
          <w:marTop w:val="0"/>
          <w:marBottom w:val="0"/>
          <w:divBdr>
            <w:top w:val="none" w:sz="0" w:space="0" w:color="auto"/>
            <w:left w:val="none" w:sz="0" w:space="0" w:color="auto"/>
            <w:bottom w:val="none" w:sz="0" w:space="0" w:color="auto"/>
            <w:right w:val="none" w:sz="0" w:space="0" w:color="auto"/>
          </w:divBdr>
        </w:div>
        <w:div w:id="1463619844">
          <w:marLeft w:val="0"/>
          <w:marRight w:val="0"/>
          <w:marTop w:val="0"/>
          <w:marBottom w:val="0"/>
          <w:divBdr>
            <w:top w:val="none" w:sz="0" w:space="0" w:color="auto"/>
            <w:left w:val="none" w:sz="0" w:space="0" w:color="auto"/>
            <w:bottom w:val="none" w:sz="0" w:space="0" w:color="auto"/>
            <w:right w:val="none" w:sz="0" w:space="0" w:color="auto"/>
          </w:divBdr>
        </w:div>
        <w:div w:id="1390811207">
          <w:marLeft w:val="0"/>
          <w:marRight w:val="0"/>
          <w:marTop w:val="0"/>
          <w:marBottom w:val="0"/>
          <w:divBdr>
            <w:top w:val="none" w:sz="0" w:space="0" w:color="auto"/>
            <w:left w:val="none" w:sz="0" w:space="0" w:color="auto"/>
            <w:bottom w:val="none" w:sz="0" w:space="0" w:color="auto"/>
            <w:right w:val="none" w:sz="0" w:space="0" w:color="auto"/>
          </w:divBdr>
        </w:div>
        <w:div w:id="2025813952">
          <w:marLeft w:val="0"/>
          <w:marRight w:val="0"/>
          <w:marTop w:val="0"/>
          <w:marBottom w:val="0"/>
          <w:divBdr>
            <w:top w:val="none" w:sz="0" w:space="0" w:color="auto"/>
            <w:left w:val="none" w:sz="0" w:space="0" w:color="auto"/>
            <w:bottom w:val="none" w:sz="0" w:space="0" w:color="auto"/>
            <w:right w:val="none" w:sz="0" w:space="0" w:color="auto"/>
          </w:divBdr>
        </w:div>
        <w:div w:id="948662842">
          <w:marLeft w:val="0"/>
          <w:marRight w:val="0"/>
          <w:marTop w:val="0"/>
          <w:marBottom w:val="0"/>
          <w:divBdr>
            <w:top w:val="none" w:sz="0" w:space="0" w:color="auto"/>
            <w:left w:val="none" w:sz="0" w:space="0" w:color="auto"/>
            <w:bottom w:val="none" w:sz="0" w:space="0" w:color="auto"/>
            <w:right w:val="none" w:sz="0" w:space="0" w:color="auto"/>
          </w:divBdr>
        </w:div>
        <w:div w:id="1435250549">
          <w:marLeft w:val="0"/>
          <w:marRight w:val="0"/>
          <w:marTop w:val="0"/>
          <w:marBottom w:val="0"/>
          <w:divBdr>
            <w:top w:val="none" w:sz="0" w:space="0" w:color="auto"/>
            <w:left w:val="none" w:sz="0" w:space="0" w:color="auto"/>
            <w:bottom w:val="none" w:sz="0" w:space="0" w:color="auto"/>
            <w:right w:val="none" w:sz="0" w:space="0" w:color="auto"/>
          </w:divBdr>
        </w:div>
        <w:div w:id="633411885">
          <w:marLeft w:val="0"/>
          <w:marRight w:val="0"/>
          <w:marTop w:val="0"/>
          <w:marBottom w:val="0"/>
          <w:divBdr>
            <w:top w:val="none" w:sz="0" w:space="0" w:color="auto"/>
            <w:left w:val="none" w:sz="0" w:space="0" w:color="auto"/>
            <w:bottom w:val="none" w:sz="0" w:space="0" w:color="auto"/>
            <w:right w:val="none" w:sz="0" w:space="0" w:color="auto"/>
          </w:divBdr>
        </w:div>
        <w:div w:id="1374963936">
          <w:marLeft w:val="0"/>
          <w:marRight w:val="0"/>
          <w:marTop w:val="0"/>
          <w:marBottom w:val="0"/>
          <w:divBdr>
            <w:top w:val="none" w:sz="0" w:space="0" w:color="auto"/>
            <w:left w:val="none" w:sz="0" w:space="0" w:color="auto"/>
            <w:bottom w:val="none" w:sz="0" w:space="0" w:color="auto"/>
            <w:right w:val="none" w:sz="0" w:space="0" w:color="auto"/>
          </w:divBdr>
        </w:div>
        <w:div w:id="1749689052">
          <w:marLeft w:val="0"/>
          <w:marRight w:val="0"/>
          <w:marTop w:val="0"/>
          <w:marBottom w:val="0"/>
          <w:divBdr>
            <w:top w:val="none" w:sz="0" w:space="0" w:color="auto"/>
            <w:left w:val="none" w:sz="0" w:space="0" w:color="auto"/>
            <w:bottom w:val="none" w:sz="0" w:space="0" w:color="auto"/>
            <w:right w:val="none" w:sz="0" w:space="0" w:color="auto"/>
          </w:divBdr>
        </w:div>
        <w:div w:id="1963608964">
          <w:marLeft w:val="0"/>
          <w:marRight w:val="0"/>
          <w:marTop w:val="0"/>
          <w:marBottom w:val="0"/>
          <w:divBdr>
            <w:top w:val="none" w:sz="0" w:space="0" w:color="auto"/>
            <w:left w:val="none" w:sz="0" w:space="0" w:color="auto"/>
            <w:bottom w:val="none" w:sz="0" w:space="0" w:color="auto"/>
            <w:right w:val="none" w:sz="0" w:space="0" w:color="auto"/>
          </w:divBdr>
        </w:div>
        <w:div w:id="670565519">
          <w:marLeft w:val="0"/>
          <w:marRight w:val="0"/>
          <w:marTop w:val="0"/>
          <w:marBottom w:val="0"/>
          <w:divBdr>
            <w:top w:val="none" w:sz="0" w:space="0" w:color="auto"/>
            <w:left w:val="none" w:sz="0" w:space="0" w:color="auto"/>
            <w:bottom w:val="none" w:sz="0" w:space="0" w:color="auto"/>
            <w:right w:val="none" w:sz="0" w:space="0" w:color="auto"/>
          </w:divBdr>
        </w:div>
        <w:div w:id="1839420955">
          <w:marLeft w:val="0"/>
          <w:marRight w:val="0"/>
          <w:marTop w:val="0"/>
          <w:marBottom w:val="0"/>
          <w:divBdr>
            <w:top w:val="none" w:sz="0" w:space="0" w:color="auto"/>
            <w:left w:val="none" w:sz="0" w:space="0" w:color="auto"/>
            <w:bottom w:val="none" w:sz="0" w:space="0" w:color="auto"/>
            <w:right w:val="none" w:sz="0" w:space="0" w:color="auto"/>
          </w:divBdr>
        </w:div>
        <w:div w:id="1579557593">
          <w:marLeft w:val="0"/>
          <w:marRight w:val="0"/>
          <w:marTop w:val="0"/>
          <w:marBottom w:val="0"/>
          <w:divBdr>
            <w:top w:val="none" w:sz="0" w:space="0" w:color="auto"/>
            <w:left w:val="none" w:sz="0" w:space="0" w:color="auto"/>
            <w:bottom w:val="none" w:sz="0" w:space="0" w:color="auto"/>
            <w:right w:val="none" w:sz="0" w:space="0" w:color="auto"/>
          </w:divBdr>
        </w:div>
        <w:div w:id="1860505216">
          <w:marLeft w:val="0"/>
          <w:marRight w:val="0"/>
          <w:marTop w:val="0"/>
          <w:marBottom w:val="0"/>
          <w:divBdr>
            <w:top w:val="none" w:sz="0" w:space="0" w:color="auto"/>
            <w:left w:val="none" w:sz="0" w:space="0" w:color="auto"/>
            <w:bottom w:val="none" w:sz="0" w:space="0" w:color="auto"/>
            <w:right w:val="none" w:sz="0" w:space="0" w:color="auto"/>
          </w:divBdr>
        </w:div>
        <w:div w:id="1343359485">
          <w:marLeft w:val="0"/>
          <w:marRight w:val="0"/>
          <w:marTop w:val="0"/>
          <w:marBottom w:val="0"/>
          <w:divBdr>
            <w:top w:val="none" w:sz="0" w:space="0" w:color="auto"/>
            <w:left w:val="none" w:sz="0" w:space="0" w:color="auto"/>
            <w:bottom w:val="none" w:sz="0" w:space="0" w:color="auto"/>
            <w:right w:val="none" w:sz="0" w:space="0" w:color="auto"/>
          </w:divBdr>
        </w:div>
        <w:div w:id="748422887">
          <w:marLeft w:val="0"/>
          <w:marRight w:val="0"/>
          <w:marTop w:val="0"/>
          <w:marBottom w:val="0"/>
          <w:divBdr>
            <w:top w:val="none" w:sz="0" w:space="0" w:color="auto"/>
            <w:left w:val="none" w:sz="0" w:space="0" w:color="auto"/>
            <w:bottom w:val="none" w:sz="0" w:space="0" w:color="auto"/>
            <w:right w:val="none" w:sz="0" w:space="0" w:color="auto"/>
          </w:divBdr>
        </w:div>
        <w:div w:id="1282616052">
          <w:marLeft w:val="0"/>
          <w:marRight w:val="0"/>
          <w:marTop w:val="0"/>
          <w:marBottom w:val="0"/>
          <w:divBdr>
            <w:top w:val="none" w:sz="0" w:space="0" w:color="auto"/>
            <w:left w:val="none" w:sz="0" w:space="0" w:color="auto"/>
            <w:bottom w:val="none" w:sz="0" w:space="0" w:color="auto"/>
            <w:right w:val="none" w:sz="0" w:space="0" w:color="auto"/>
          </w:divBdr>
        </w:div>
        <w:div w:id="1756588624">
          <w:marLeft w:val="0"/>
          <w:marRight w:val="0"/>
          <w:marTop w:val="0"/>
          <w:marBottom w:val="0"/>
          <w:divBdr>
            <w:top w:val="none" w:sz="0" w:space="0" w:color="auto"/>
            <w:left w:val="none" w:sz="0" w:space="0" w:color="auto"/>
            <w:bottom w:val="none" w:sz="0" w:space="0" w:color="auto"/>
            <w:right w:val="none" w:sz="0" w:space="0" w:color="auto"/>
          </w:divBdr>
        </w:div>
        <w:div w:id="331832948">
          <w:marLeft w:val="0"/>
          <w:marRight w:val="0"/>
          <w:marTop w:val="0"/>
          <w:marBottom w:val="0"/>
          <w:divBdr>
            <w:top w:val="none" w:sz="0" w:space="0" w:color="auto"/>
            <w:left w:val="none" w:sz="0" w:space="0" w:color="auto"/>
            <w:bottom w:val="none" w:sz="0" w:space="0" w:color="auto"/>
            <w:right w:val="none" w:sz="0" w:space="0" w:color="auto"/>
          </w:divBdr>
        </w:div>
        <w:div w:id="733545882">
          <w:marLeft w:val="0"/>
          <w:marRight w:val="0"/>
          <w:marTop w:val="0"/>
          <w:marBottom w:val="0"/>
          <w:divBdr>
            <w:top w:val="none" w:sz="0" w:space="0" w:color="auto"/>
            <w:left w:val="none" w:sz="0" w:space="0" w:color="auto"/>
            <w:bottom w:val="none" w:sz="0" w:space="0" w:color="auto"/>
            <w:right w:val="none" w:sz="0" w:space="0" w:color="auto"/>
          </w:divBdr>
        </w:div>
        <w:div w:id="1802337113">
          <w:marLeft w:val="0"/>
          <w:marRight w:val="0"/>
          <w:marTop w:val="0"/>
          <w:marBottom w:val="0"/>
          <w:divBdr>
            <w:top w:val="none" w:sz="0" w:space="0" w:color="auto"/>
            <w:left w:val="none" w:sz="0" w:space="0" w:color="auto"/>
            <w:bottom w:val="none" w:sz="0" w:space="0" w:color="auto"/>
            <w:right w:val="none" w:sz="0" w:space="0" w:color="auto"/>
          </w:divBdr>
        </w:div>
        <w:div w:id="1018240384">
          <w:marLeft w:val="0"/>
          <w:marRight w:val="0"/>
          <w:marTop w:val="0"/>
          <w:marBottom w:val="0"/>
          <w:divBdr>
            <w:top w:val="none" w:sz="0" w:space="0" w:color="auto"/>
            <w:left w:val="none" w:sz="0" w:space="0" w:color="auto"/>
            <w:bottom w:val="none" w:sz="0" w:space="0" w:color="auto"/>
            <w:right w:val="none" w:sz="0" w:space="0" w:color="auto"/>
          </w:divBdr>
        </w:div>
        <w:div w:id="1165432745">
          <w:marLeft w:val="0"/>
          <w:marRight w:val="0"/>
          <w:marTop w:val="0"/>
          <w:marBottom w:val="0"/>
          <w:divBdr>
            <w:top w:val="none" w:sz="0" w:space="0" w:color="auto"/>
            <w:left w:val="none" w:sz="0" w:space="0" w:color="auto"/>
            <w:bottom w:val="none" w:sz="0" w:space="0" w:color="auto"/>
            <w:right w:val="none" w:sz="0" w:space="0" w:color="auto"/>
          </w:divBdr>
        </w:div>
        <w:div w:id="791561547">
          <w:marLeft w:val="0"/>
          <w:marRight w:val="0"/>
          <w:marTop w:val="0"/>
          <w:marBottom w:val="0"/>
          <w:divBdr>
            <w:top w:val="none" w:sz="0" w:space="0" w:color="auto"/>
            <w:left w:val="none" w:sz="0" w:space="0" w:color="auto"/>
            <w:bottom w:val="none" w:sz="0" w:space="0" w:color="auto"/>
            <w:right w:val="none" w:sz="0" w:space="0" w:color="auto"/>
          </w:divBdr>
        </w:div>
        <w:div w:id="1964069561">
          <w:marLeft w:val="0"/>
          <w:marRight w:val="0"/>
          <w:marTop w:val="0"/>
          <w:marBottom w:val="0"/>
          <w:divBdr>
            <w:top w:val="none" w:sz="0" w:space="0" w:color="auto"/>
            <w:left w:val="none" w:sz="0" w:space="0" w:color="auto"/>
            <w:bottom w:val="none" w:sz="0" w:space="0" w:color="auto"/>
            <w:right w:val="none" w:sz="0" w:space="0" w:color="auto"/>
          </w:divBdr>
        </w:div>
        <w:div w:id="766314958">
          <w:marLeft w:val="0"/>
          <w:marRight w:val="0"/>
          <w:marTop w:val="0"/>
          <w:marBottom w:val="0"/>
          <w:divBdr>
            <w:top w:val="none" w:sz="0" w:space="0" w:color="auto"/>
            <w:left w:val="none" w:sz="0" w:space="0" w:color="auto"/>
            <w:bottom w:val="none" w:sz="0" w:space="0" w:color="auto"/>
            <w:right w:val="none" w:sz="0" w:space="0" w:color="auto"/>
          </w:divBdr>
        </w:div>
        <w:div w:id="1067192789">
          <w:marLeft w:val="0"/>
          <w:marRight w:val="0"/>
          <w:marTop w:val="0"/>
          <w:marBottom w:val="0"/>
          <w:divBdr>
            <w:top w:val="none" w:sz="0" w:space="0" w:color="auto"/>
            <w:left w:val="none" w:sz="0" w:space="0" w:color="auto"/>
            <w:bottom w:val="none" w:sz="0" w:space="0" w:color="auto"/>
            <w:right w:val="none" w:sz="0" w:space="0" w:color="auto"/>
          </w:divBdr>
        </w:div>
        <w:div w:id="543831881">
          <w:marLeft w:val="0"/>
          <w:marRight w:val="0"/>
          <w:marTop w:val="0"/>
          <w:marBottom w:val="0"/>
          <w:divBdr>
            <w:top w:val="none" w:sz="0" w:space="0" w:color="auto"/>
            <w:left w:val="none" w:sz="0" w:space="0" w:color="auto"/>
            <w:bottom w:val="none" w:sz="0" w:space="0" w:color="auto"/>
            <w:right w:val="none" w:sz="0" w:space="0" w:color="auto"/>
          </w:divBdr>
        </w:div>
        <w:div w:id="14114872">
          <w:marLeft w:val="0"/>
          <w:marRight w:val="0"/>
          <w:marTop w:val="0"/>
          <w:marBottom w:val="0"/>
          <w:divBdr>
            <w:top w:val="none" w:sz="0" w:space="0" w:color="auto"/>
            <w:left w:val="none" w:sz="0" w:space="0" w:color="auto"/>
            <w:bottom w:val="none" w:sz="0" w:space="0" w:color="auto"/>
            <w:right w:val="none" w:sz="0" w:space="0" w:color="auto"/>
          </w:divBdr>
        </w:div>
        <w:div w:id="1639188316">
          <w:marLeft w:val="0"/>
          <w:marRight w:val="0"/>
          <w:marTop w:val="0"/>
          <w:marBottom w:val="0"/>
          <w:divBdr>
            <w:top w:val="none" w:sz="0" w:space="0" w:color="auto"/>
            <w:left w:val="none" w:sz="0" w:space="0" w:color="auto"/>
            <w:bottom w:val="none" w:sz="0" w:space="0" w:color="auto"/>
            <w:right w:val="none" w:sz="0" w:space="0" w:color="auto"/>
          </w:divBdr>
        </w:div>
        <w:div w:id="1817794354">
          <w:marLeft w:val="0"/>
          <w:marRight w:val="0"/>
          <w:marTop w:val="0"/>
          <w:marBottom w:val="0"/>
          <w:divBdr>
            <w:top w:val="none" w:sz="0" w:space="0" w:color="auto"/>
            <w:left w:val="none" w:sz="0" w:space="0" w:color="auto"/>
            <w:bottom w:val="none" w:sz="0" w:space="0" w:color="auto"/>
            <w:right w:val="none" w:sz="0" w:space="0" w:color="auto"/>
          </w:divBdr>
        </w:div>
        <w:div w:id="1135293265">
          <w:marLeft w:val="0"/>
          <w:marRight w:val="0"/>
          <w:marTop w:val="0"/>
          <w:marBottom w:val="0"/>
          <w:divBdr>
            <w:top w:val="none" w:sz="0" w:space="0" w:color="auto"/>
            <w:left w:val="none" w:sz="0" w:space="0" w:color="auto"/>
            <w:bottom w:val="none" w:sz="0" w:space="0" w:color="auto"/>
            <w:right w:val="none" w:sz="0" w:space="0" w:color="auto"/>
          </w:divBdr>
        </w:div>
        <w:div w:id="897983967">
          <w:marLeft w:val="0"/>
          <w:marRight w:val="0"/>
          <w:marTop w:val="0"/>
          <w:marBottom w:val="0"/>
          <w:divBdr>
            <w:top w:val="none" w:sz="0" w:space="0" w:color="auto"/>
            <w:left w:val="none" w:sz="0" w:space="0" w:color="auto"/>
            <w:bottom w:val="none" w:sz="0" w:space="0" w:color="auto"/>
            <w:right w:val="none" w:sz="0" w:space="0" w:color="auto"/>
          </w:divBdr>
        </w:div>
        <w:div w:id="1635134982">
          <w:marLeft w:val="0"/>
          <w:marRight w:val="0"/>
          <w:marTop w:val="0"/>
          <w:marBottom w:val="0"/>
          <w:divBdr>
            <w:top w:val="none" w:sz="0" w:space="0" w:color="auto"/>
            <w:left w:val="none" w:sz="0" w:space="0" w:color="auto"/>
            <w:bottom w:val="none" w:sz="0" w:space="0" w:color="auto"/>
            <w:right w:val="none" w:sz="0" w:space="0" w:color="auto"/>
          </w:divBdr>
        </w:div>
        <w:div w:id="674039511">
          <w:marLeft w:val="0"/>
          <w:marRight w:val="0"/>
          <w:marTop w:val="0"/>
          <w:marBottom w:val="0"/>
          <w:divBdr>
            <w:top w:val="none" w:sz="0" w:space="0" w:color="auto"/>
            <w:left w:val="none" w:sz="0" w:space="0" w:color="auto"/>
            <w:bottom w:val="none" w:sz="0" w:space="0" w:color="auto"/>
            <w:right w:val="none" w:sz="0" w:space="0" w:color="auto"/>
          </w:divBdr>
        </w:div>
        <w:div w:id="1950745972">
          <w:marLeft w:val="0"/>
          <w:marRight w:val="0"/>
          <w:marTop w:val="0"/>
          <w:marBottom w:val="0"/>
          <w:divBdr>
            <w:top w:val="none" w:sz="0" w:space="0" w:color="auto"/>
            <w:left w:val="none" w:sz="0" w:space="0" w:color="auto"/>
            <w:bottom w:val="none" w:sz="0" w:space="0" w:color="auto"/>
            <w:right w:val="none" w:sz="0" w:space="0" w:color="auto"/>
          </w:divBdr>
        </w:div>
        <w:div w:id="772747700">
          <w:marLeft w:val="0"/>
          <w:marRight w:val="0"/>
          <w:marTop w:val="0"/>
          <w:marBottom w:val="0"/>
          <w:divBdr>
            <w:top w:val="none" w:sz="0" w:space="0" w:color="auto"/>
            <w:left w:val="none" w:sz="0" w:space="0" w:color="auto"/>
            <w:bottom w:val="none" w:sz="0" w:space="0" w:color="auto"/>
            <w:right w:val="none" w:sz="0" w:space="0" w:color="auto"/>
          </w:divBdr>
        </w:div>
        <w:div w:id="1735465922">
          <w:marLeft w:val="0"/>
          <w:marRight w:val="0"/>
          <w:marTop w:val="0"/>
          <w:marBottom w:val="0"/>
          <w:divBdr>
            <w:top w:val="none" w:sz="0" w:space="0" w:color="auto"/>
            <w:left w:val="none" w:sz="0" w:space="0" w:color="auto"/>
            <w:bottom w:val="none" w:sz="0" w:space="0" w:color="auto"/>
            <w:right w:val="none" w:sz="0" w:space="0" w:color="auto"/>
          </w:divBdr>
        </w:div>
        <w:div w:id="1764108274">
          <w:marLeft w:val="0"/>
          <w:marRight w:val="0"/>
          <w:marTop w:val="0"/>
          <w:marBottom w:val="0"/>
          <w:divBdr>
            <w:top w:val="none" w:sz="0" w:space="0" w:color="auto"/>
            <w:left w:val="none" w:sz="0" w:space="0" w:color="auto"/>
            <w:bottom w:val="none" w:sz="0" w:space="0" w:color="auto"/>
            <w:right w:val="none" w:sz="0" w:space="0" w:color="auto"/>
          </w:divBdr>
        </w:div>
        <w:div w:id="1891258778">
          <w:marLeft w:val="0"/>
          <w:marRight w:val="0"/>
          <w:marTop w:val="0"/>
          <w:marBottom w:val="0"/>
          <w:divBdr>
            <w:top w:val="none" w:sz="0" w:space="0" w:color="auto"/>
            <w:left w:val="none" w:sz="0" w:space="0" w:color="auto"/>
            <w:bottom w:val="none" w:sz="0" w:space="0" w:color="auto"/>
            <w:right w:val="none" w:sz="0" w:space="0" w:color="auto"/>
          </w:divBdr>
        </w:div>
        <w:div w:id="318382854">
          <w:marLeft w:val="0"/>
          <w:marRight w:val="0"/>
          <w:marTop w:val="0"/>
          <w:marBottom w:val="0"/>
          <w:divBdr>
            <w:top w:val="none" w:sz="0" w:space="0" w:color="auto"/>
            <w:left w:val="none" w:sz="0" w:space="0" w:color="auto"/>
            <w:bottom w:val="none" w:sz="0" w:space="0" w:color="auto"/>
            <w:right w:val="none" w:sz="0" w:space="0" w:color="auto"/>
          </w:divBdr>
        </w:div>
        <w:div w:id="695155104">
          <w:marLeft w:val="0"/>
          <w:marRight w:val="0"/>
          <w:marTop w:val="0"/>
          <w:marBottom w:val="0"/>
          <w:divBdr>
            <w:top w:val="none" w:sz="0" w:space="0" w:color="auto"/>
            <w:left w:val="none" w:sz="0" w:space="0" w:color="auto"/>
            <w:bottom w:val="none" w:sz="0" w:space="0" w:color="auto"/>
            <w:right w:val="none" w:sz="0" w:space="0" w:color="auto"/>
          </w:divBdr>
        </w:div>
        <w:div w:id="1493523901">
          <w:marLeft w:val="0"/>
          <w:marRight w:val="0"/>
          <w:marTop w:val="0"/>
          <w:marBottom w:val="0"/>
          <w:divBdr>
            <w:top w:val="none" w:sz="0" w:space="0" w:color="auto"/>
            <w:left w:val="none" w:sz="0" w:space="0" w:color="auto"/>
            <w:bottom w:val="none" w:sz="0" w:space="0" w:color="auto"/>
            <w:right w:val="none" w:sz="0" w:space="0" w:color="auto"/>
          </w:divBdr>
        </w:div>
        <w:div w:id="1089618442">
          <w:marLeft w:val="0"/>
          <w:marRight w:val="0"/>
          <w:marTop w:val="0"/>
          <w:marBottom w:val="0"/>
          <w:divBdr>
            <w:top w:val="none" w:sz="0" w:space="0" w:color="auto"/>
            <w:left w:val="none" w:sz="0" w:space="0" w:color="auto"/>
            <w:bottom w:val="none" w:sz="0" w:space="0" w:color="auto"/>
            <w:right w:val="none" w:sz="0" w:space="0" w:color="auto"/>
          </w:divBdr>
        </w:div>
        <w:div w:id="460997737">
          <w:marLeft w:val="0"/>
          <w:marRight w:val="0"/>
          <w:marTop w:val="0"/>
          <w:marBottom w:val="0"/>
          <w:divBdr>
            <w:top w:val="none" w:sz="0" w:space="0" w:color="auto"/>
            <w:left w:val="none" w:sz="0" w:space="0" w:color="auto"/>
            <w:bottom w:val="none" w:sz="0" w:space="0" w:color="auto"/>
            <w:right w:val="none" w:sz="0" w:space="0" w:color="auto"/>
          </w:divBdr>
        </w:div>
        <w:div w:id="377902906">
          <w:marLeft w:val="0"/>
          <w:marRight w:val="0"/>
          <w:marTop w:val="0"/>
          <w:marBottom w:val="0"/>
          <w:divBdr>
            <w:top w:val="none" w:sz="0" w:space="0" w:color="auto"/>
            <w:left w:val="none" w:sz="0" w:space="0" w:color="auto"/>
            <w:bottom w:val="none" w:sz="0" w:space="0" w:color="auto"/>
            <w:right w:val="none" w:sz="0" w:space="0" w:color="auto"/>
          </w:divBdr>
        </w:div>
        <w:div w:id="1800493303">
          <w:marLeft w:val="0"/>
          <w:marRight w:val="0"/>
          <w:marTop w:val="0"/>
          <w:marBottom w:val="0"/>
          <w:divBdr>
            <w:top w:val="none" w:sz="0" w:space="0" w:color="auto"/>
            <w:left w:val="none" w:sz="0" w:space="0" w:color="auto"/>
            <w:bottom w:val="none" w:sz="0" w:space="0" w:color="auto"/>
            <w:right w:val="none" w:sz="0" w:space="0" w:color="auto"/>
          </w:divBdr>
        </w:div>
        <w:div w:id="200368032">
          <w:marLeft w:val="0"/>
          <w:marRight w:val="0"/>
          <w:marTop w:val="0"/>
          <w:marBottom w:val="0"/>
          <w:divBdr>
            <w:top w:val="none" w:sz="0" w:space="0" w:color="auto"/>
            <w:left w:val="none" w:sz="0" w:space="0" w:color="auto"/>
            <w:bottom w:val="none" w:sz="0" w:space="0" w:color="auto"/>
            <w:right w:val="none" w:sz="0" w:space="0" w:color="auto"/>
          </w:divBdr>
        </w:div>
        <w:div w:id="694620815">
          <w:marLeft w:val="0"/>
          <w:marRight w:val="0"/>
          <w:marTop w:val="0"/>
          <w:marBottom w:val="0"/>
          <w:divBdr>
            <w:top w:val="none" w:sz="0" w:space="0" w:color="auto"/>
            <w:left w:val="none" w:sz="0" w:space="0" w:color="auto"/>
            <w:bottom w:val="none" w:sz="0" w:space="0" w:color="auto"/>
            <w:right w:val="none" w:sz="0" w:space="0" w:color="auto"/>
          </w:divBdr>
        </w:div>
        <w:div w:id="411901778">
          <w:marLeft w:val="0"/>
          <w:marRight w:val="0"/>
          <w:marTop w:val="0"/>
          <w:marBottom w:val="0"/>
          <w:divBdr>
            <w:top w:val="none" w:sz="0" w:space="0" w:color="auto"/>
            <w:left w:val="none" w:sz="0" w:space="0" w:color="auto"/>
            <w:bottom w:val="none" w:sz="0" w:space="0" w:color="auto"/>
            <w:right w:val="none" w:sz="0" w:space="0" w:color="auto"/>
          </w:divBdr>
        </w:div>
        <w:div w:id="370308247">
          <w:marLeft w:val="0"/>
          <w:marRight w:val="0"/>
          <w:marTop w:val="0"/>
          <w:marBottom w:val="0"/>
          <w:divBdr>
            <w:top w:val="none" w:sz="0" w:space="0" w:color="auto"/>
            <w:left w:val="none" w:sz="0" w:space="0" w:color="auto"/>
            <w:bottom w:val="none" w:sz="0" w:space="0" w:color="auto"/>
            <w:right w:val="none" w:sz="0" w:space="0" w:color="auto"/>
          </w:divBdr>
        </w:div>
        <w:div w:id="1976372319">
          <w:marLeft w:val="0"/>
          <w:marRight w:val="0"/>
          <w:marTop w:val="0"/>
          <w:marBottom w:val="0"/>
          <w:divBdr>
            <w:top w:val="none" w:sz="0" w:space="0" w:color="auto"/>
            <w:left w:val="none" w:sz="0" w:space="0" w:color="auto"/>
            <w:bottom w:val="none" w:sz="0" w:space="0" w:color="auto"/>
            <w:right w:val="none" w:sz="0" w:space="0" w:color="auto"/>
          </w:divBdr>
        </w:div>
        <w:div w:id="798645821">
          <w:marLeft w:val="0"/>
          <w:marRight w:val="0"/>
          <w:marTop w:val="0"/>
          <w:marBottom w:val="0"/>
          <w:divBdr>
            <w:top w:val="none" w:sz="0" w:space="0" w:color="auto"/>
            <w:left w:val="none" w:sz="0" w:space="0" w:color="auto"/>
            <w:bottom w:val="none" w:sz="0" w:space="0" w:color="auto"/>
            <w:right w:val="none" w:sz="0" w:space="0" w:color="auto"/>
          </w:divBdr>
        </w:div>
        <w:div w:id="2020694226">
          <w:marLeft w:val="0"/>
          <w:marRight w:val="0"/>
          <w:marTop w:val="0"/>
          <w:marBottom w:val="0"/>
          <w:divBdr>
            <w:top w:val="none" w:sz="0" w:space="0" w:color="auto"/>
            <w:left w:val="none" w:sz="0" w:space="0" w:color="auto"/>
            <w:bottom w:val="none" w:sz="0" w:space="0" w:color="auto"/>
            <w:right w:val="none" w:sz="0" w:space="0" w:color="auto"/>
          </w:divBdr>
        </w:div>
        <w:div w:id="78332954">
          <w:marLeft w:val="0"/>
          <w:marRight w:val="0"/>
          <w:marTop w:val="0"/>
          <w:marBottom w:val="0"/>
          <w:divBdr>
            <w:top w:val="none" w:sz="0" w:space="0" w:color="auto"/>
            <w:left w:val="none" w:sz="0" w:space="0" w:color="auto"/>
            <w:bottom w:val="none" w:sz="0" w:space="0" w:color="auto"/>
            <w:right w:val="none" w:sz="0" w:space="0" w:color="auto"/>
          </w:divBdr>
        </w:div>
        <w:div w:id="990905684">
          <w:marLeft w:val="0"/>
          <w:marRight w:val="0"/>
          <w:marTop w:val="0"/>
          <w:marBottom w:val="0"/>
          <w:divBdr>
            <w:top w:val="none" w:sz="0" w:space="0" w:color="auto"/>
            <w:left w:val="none" w:sz="0" w:space="0" w:color="auto"/>
            <w:bottom w:val="none" w:sz="0" w:space="0" w:color="auto"/>
            <w:right w:val="none" w:sz="0" w:space="0" w:color="auto"/>
          </w:divBdr>
        </w:div>
        <w:div w:id="1868131086">
          <w:marLeft w:val="0"/>
          <w:marRight w:val="0"/>
          <w:marTop w:val="0"/>
          <w:marBottom w:val="0"/>
          <w:divBdr>
            <w:top w:val="none" w:sz="0" w:space="0" w:color="auto"/>
            <w:left w:val="none" w:sz="0" w:space="0" w:color="auto"/>
            <w:bottom w:val="none" w:sz="0" w:space="0" w:color="auto"/>
            <w:right w:val="none" w:sz="0" w:space="0" w:color="auto"/>
          </w:divBdr>
        </w:div>
        <w:div w:id="816529538">
          <w:marLeft w:val="0"/>
          <w:marRight w:val="0"/>
          <w:marTop w:val="0"/>
          <w:marBottom w:val="0"/>
          <w:divBdr>
            <w:top w:val="none" w:sz="0" w:space="0" w:color="auto"/>
            <w:left w:val="none" w:sz="0" w:space="0" w:color="auto"/>
            <w:bottom w:val="none" w:sz="0" w:space="0" w:color="auto"/>
            <w:right w:val="none" w:sz="0" w:space="0" w:color="auto"/>
          </w:divBdr>
        </w:div>
        <w:div w:id="1208489787">
          <w:marLeft w:val="0"/>
          <w:marRight w:val="0"/>
          <w:marTop w:val="0"/>
          <w:marBottom w:val="0"/>
          <w:divBdr>
            <w:top w:val="none" w:sz="0" w:space="0" w:color="auto"/>
            <w:left w:val="none" w:sz="0" w:space="0" w:color="auto"/>
            <w:bottom w:val="none" w:sz="0" w:space="0" w:color="auto"/>
            <w:right w:val="none" w:sz="0" w:space="0" w:color="auto"/>
          </w:divBdr>
        </w:div>
        <w:div w:id="943271754">
          <w:marLeft w:val="0"/>
          <w:marRight w:val="0"/>
          <w:marTop w:val="0"/>
          <w:marBottom w:val="0"/>
          <w:divBdr>
            <w:top w:val="none" w:sz="0" w:space="0" w:color="auto"/>
            <w:left w:val="none" w:sz="0" w:space="0" w:color="auto"/>
            <w:bottom w:val="none" w:sz="0" w:space="0" w:color="auto"/>
            <w:right w:val="none" w:sz="0" w:space="0" w:color="auto"/>
          </w:divBdr>
        </w:div>
        <w:div w:id="1382941430">
          <w:marLeft w:val="0"/>
          <w:marRight w:val="0"/>
          <w:marTop w:val="0"/>
          <w:marBottom w:val="0"/>
          <w:divBdr>
            <w:top w:val="none" w:sz="0" w:space="0" w:color="auto"/>
            <w:left w:val="none" w:sz="0" w:space="0" w:color="auto"/>
            <w:bottom w:val="none" w:sz="0" w:space="0" w:color="auto"/>
            <w:right w:val="none" w:sz="0" w:space="0" w:color="auto"/>
          </w:divBdr>
        </w:div>
        <w:div w:id="779371302">
          <w:marLeft w:val="0"/>
          <w:marRight w:val="0"/>
          <w:marTop w:val="0"/>
          <w:marBottom w:val="0"/>
          <w:divBdr>
            <w:top w:val="none" w:sz="0" w:space="0" w:color="auto"/>
            <w:left w:val="none" w:sz="0" w:space="0" w:color="auto"/>
            <w:bottom w:val="none" w:sz="0" w:space="0" w:color="auto"/>
            <w:right w:val="none" w:sz="0" w:space="0" w:color="auto"/>
          </w:divBdr>
        </w:div>
        <w:div w:id="379670738">
          <w:marLeft w:val="0"/>
          <w:marRight w:val="0"/>
          <w:marTop w:val="0"/>
          <w:marBottom w:val="0"/>
          <w:divBdr>
            <w:top w:val="none" w:sz="0" w:space="0" w:color="auto"/>
            <w:left w:val="none" w:sz="0" w:space="0" w:color="auto"/>
            <w:bottom w:val="none" w:sz="0" w:space="0" w:color="auto"/>
            <w:right w:val="none" w:sz="0" w:space="0" w:color="auto"/>
          </w:divBdr>
        </w:div>
        <w:div w:id="615791464">
          <w:marLeft w:val="0"/>
          <w:marRight w:val="0"/>
          <w:marTop w:val="0"/>
          <w:marBottom w:val="0"/>
          <w:divBdr>
            <w:top w:val="none" w:sz="0" w:space="0" w:color="auto"/>
            <w:left w:val="none" w:sz="0" w:space="0" w:color="auto"/>
            <w:bottom w:val="none" w:sz="0" w:space="0" w:color="auto"/>
            <w:right w:val="none" w:sz="0" w:space="0" w:color="auto"/>
          </w:divBdr>
        </w:div>
        <w:div w:id="783231925">
          <w:marLeft w:val="0"/>
          <w:marRight w:val="0"/>
          <w:marTop w:val="0"/>
          <w:marBottom w:val="0"/>
          <w:divBdr>
            <w:top w:val="none" w:sz="0" w:space="0" w:color="auto"/>
            <w:left w:val="none" w:sz="0" w:space="0" w:color="auto"/>
            <w:bottom w:val="none" w:sz="0" w:space="0" w:color="auto"/>
            <w:right w:val="none" w:sz="0" w:space="0" w:color="auto"/>
          </w:divBdr>
        </w:div>
        <w:div w:id="1275136434">
          <w:marLeft w:val="0"/>
          <w:marRight w:val="0"/>
          <w:marTop w:val="0"/>
          <w:marBottom w:val="0"/>
          <w:divBdr>
            <w:top w:val="none" w:sz="0" w:space="0" w:color="auto"/>
            <w:left w:val="none" w:sz="0" w:space="0" w:color="auto"/>
            <w:bottom w:val="none" w:sz="0" w:space="0" w:color="auto"/>
            <w:right w:val="none" w:sz="0" w:space="0" w:color="auto"/>
          </w:divBdr>
        </w:div>
      </w:divsChild>
    </w:div>
    <w:div w:id="1270313419">
      <w:bodyDiv w:val="1"/>
      <w:marLeft w:val="0"/>
      <w:marRight w:val="0"/>
      <w:marTop w:val="0"/>
      <w:marBottom w:val="0"/>
      <w:divBdr>
        <w:top w:val="none" w:sz="0" w:space="0" w:color="auto"/>
        <w:left w:val="none" w:sz="0" w:space="0" w:color="auto"/>
        <w:bottom w:val="none" w:sz="0" w:space="0" w:color="auto"/>
        <w:right w:val="none" w:sz="0" w:space="0" w:color="auto"/>
      </w:divBdr>
      <w:divsChild>
        <w:div w:id="389156818">
          <w:marLeft w:val="0"/>
          <w:marRight w:val="0"/>
          <w:marTop w:val="0"/>
          <w:marBottom w:val="0"/>
          <w:divBdr>
            <w:top w:val="none" w:sz="0" w:space="0" w:color="auto"/>
            <w:left w:val="none" w:sz="0" w:space="0" w:color="auto"/>
            <w:bottom w:val="none" w:sz="0" w:space="0" w:color="auto"/>
            <w:right w:val="none" w:sz="0" w:space="0" w:color="auto"/>
          </w:divBdr>
        </w:div>
        <w:div w:id="2045212755">
          <w:marLeft w:val="0"/>
          <w:marRight w:val="0"/>
          <w:marTop w:val="0"/>
          <w:marBottom w:val="0"/>
          <w:divBdr>
            <w:top w:val="none" w:sz="0" w:space="0" w:color="auto"/>
            <w:left w:val="none" w:sz="0" w:space="0" w:color="auto"/>
            <w:bottom w:val="none" w:sz="0" w:space="0" w:color="auto"/>
            <w:right w:val="none" w:sz="0" w:space="0" w:color="auto"/>
          </w:divBdr>
        </w:div>
        <w:div w:id="807207855">
          <w:marLeft w:val="0"/>
          <w:marRight w:val="0"/>
          <w:marTop w:val="0"/>
          <w:marBottom w:val="0"/>
          <w:divBdr>
            <w:top w:val="none" w:sz="0" w:space="0" w:color="auto"/>
            <w:left w:val="none" w:sz="0" w:space="0" w:color="auto"/>
            <w:bottom w:val="none" w:sz="0" w:space="0" w:color="auto"/>
            <w:right w:val="none" w:sz="0" w:space="0" w:color="auto"/>
          </w:divBdr>
        </w:div>
        <w:div w:id="1647660526">
          <w:marLeft w:val="0"/>
          <w:marRight w:val="0"/>
          <w:marTop w:val="0"/>
          <w:marBottom w:val="0"/>
          <w:divBdr>
            <w:top w:val="none" w:sz="0" w:space="0" w:color="auto"/>
            <w:left w:val="none" w:sz="0" w:space="0" w:color="auto"/>
            <w:bottom w:val="none" w:sz="0" w:space="0" w:color="auto"/>
            <w:right w:val="none" w:sz="0" w:space="0" w:color="auto"/>
          </w:divBdr>
        </w:div>
        <w:div w:id="1260985736">
          <w:marLeft w:val="0"/>
          <w:marRight w:val="0"/>
          <w:marTop w:val="0"/>
          <w:marBottom w:val="0"/>
          <w:divBdr>
            <w:top w:val="none" w:sz="0" w:space="0" w:color="auto"/>
            <w:left w:val="none" w:sz="0" w:space="0" w:color="auto"/>
            <w:bottom w:val="none" w:sz="0" w:space="0" w:color="auto"/>
            <w:right w:val="none" w:sz="0" w:space="0" w:color="auto"/>
          </w:divBdr>
        </w:div>
        <w:div w:id="1813595280">
          <w:marLeft w:val="0"/>
          <w:marRight w:val="0"/>
          <w:marTop w:val="0"/>
          <w:marBottom w:val="0"/>
          <w:divBdr>
            <w:top w:val="none" w:sz="0" w:space="0" w:color="auto"/>
            <w:left w:val="none" w:sz="0" w:space="0" w:color="auto"/>
            <w:bottom w:val="none" w:sz="0" w:space="0" w:color="auto"/>
            <w:right w:val="none" w:sz="0" w:space="0" w:color="auto"/>
          </w:divBdr>
        </w:div>
        <w:div w:id="1866794061">
          <w:marLeft w:val="0"/>
          <w:marRight w:val="0"/>
          <w:marTop w:val="0"/>
          <w:marBottom w:val="0"/>
          <w:divBdr>
            <w:top w:val="none" w:sz="0" w:space="0" w:color="auto"/>
            <w:left w:val="none" w:sz="0" w:space="0" w:color="auto"/>
            <w:bottom w:val="none" w:sz="0" w:space="0" w:color="auto"/>
            <w:right w:val="none" w:sz="0" w:space="0" w:color="auto"/>
          </w:divBdr>
        </w:div>
        <w:div w:id="2043675949">
          <w:marLeft w:val="0"/>
          <w:marRight w:val="0"/>
          <w:marTop w:val="0"/>
          <w:marBottom w:val="0"/>
          <w:divBdr>
            <w:top w:val="none" w:sz="0" w:space="0" w:color="auto"/>
            <w:left w:val="none" w:sz="0" w:space="0" w:color="auto"/>
            <w:bottom w:val="none" w:sz="0" w:space="0" w:color="auto"/>
            <w:right w:val="none" w:sz="0" w:space="0" w:color="auto"/>
          </w:divBdr>
        </w:div>
        <w:div w:id="715013051">
          <w:marLeft w:val="0"/>
          <w:marRight w:val="0"/>
          <w:marTop w:val="0"/>
          <w:marBottom w:val="0"/>
          <w:divBdr>
            <w:top w:val="none" w:sz="0" w:space="0" w:color="auto"/>
            <w:left w:val="none" w:sz="0" w:space="0" w:color="auto"/>
            <w:bottom w:val="none" w:sz="0" w:space="0" w:color="auto"/>
            <w:right w:val="none" w:sz="0" w:space="0" w:color="auto"/>
          </w:divBdr>
        </w:div>
        <w:div w:id="422537188">
          <w:marLeft w:val="0"/>
          <w:marRight w:val="0"/>
          <w:marTop w:val="0"/>
          <w:marBottom w:val="0"/>
          <w:divBdr>
            <w:top w:val="none" w:sz="0" w:space="0" w:color="auto"/>
            <w:left w:val="none" w:sz="0" w:space="0" w:color="auto"/>
            <w:bottom w:val="none" w:sz="0" w:space="0" w:color="auto"/>
            <w:right w:val="none" w:sz="0" w:space="0" w:color="auto"/>
          </w:divBdr>
        </w:div>
        <w:div w:id="903569839">
          <w:marLeft w:val="0"/>
          <w:marRight w:val="0"/>
          <w:marTop w:val="0"/>
          <w:marBottom w:val="0"/>
          <w:divBdr>
            <w:top w:val="none" w:sz="0" w:space="0" w:color="auto"/>
            <w:left w:val="none" w:sz="0" w:space="0" w:color="auto"/>
            <w:bottom w:val="none" w:sz="0" w:space="0" w:color="auto"/>
            <w:right w:val="none" w:sz="0" w:space="0" w:color="auto"/>
          </w:divBdr>
        </w:div>
        <w:div w:id="522205317">
          <w:marLeft w:val="0"/>
          <w:marRight w:val="0"/>
          <w:marTop w:val="0"/>
          <w:marBottom w:val="0"/>
          <w:divBdr>
            <w:top w:val="none" w:sz="0" w:space="0" w:color="auto"/>
            <w:left w:val="none" w:sz="0" w:space="0" w:color="auto"/>
            <w:bottom w:val="none" w:sz="0" w:space="0" w:color="auto"/>
            <w:right w:val="none" w:sz="0" w:space="0" w:color="auto"/>
          </w:divBdr>
        </w:div>
        <w:div w:id="1411654360">
          <w:marLeft w:val="0"/>
          <w:marRight w:val="0"/>
          <w:marTop w:val="0"/>
          <w:marBottom w:val="0"/>
          <w:divBdr>
            <w:top w:val="none" w:sz="0" w:space="0" w:color="auto"/>
            <w:left w:val="none" w:sz="0" w:space="0" w:color="auto"/>
            <w:bottom w:val="none" w:sz="0" w:space="0" w:color="auto"/>
            <w:right w:val="none" w:sz="0" w:space="0" w:color="auto"/>
          </w:divBdr>
        </w:div>
        <w:div w:id="1369722447">
          <w:marLeft w:val="0"/>
          <w:marRight w:val="0"/>
          <w:marTop w:val="0"/>
          <w:marBottom w:val="0"/>
          <w:divBdr>
            <w:top w:val="none" w:sz="0" w:space="0" w:color="auto"/>
            <w:left w:val="none" w:sz="0" w:space="0" w:color="auto"/>
            <w:bottom w:val="none" w:sz="0" w:space="0" w:color="auto"/>
            <w:right w:val="none" w:sz="0" w:space="0" w:color="auto"/>
          </w:divBdr>
        </w:div>
        <w:div w:id="1066338925">
          <w:marLeft w:val="0"/>
          <w:marRight w:val="0"/>
          <w:marTop w:val="0"/>
          <w:marBottom w:val="0"/>
          <w:divBdr>
            <w:top w:val="none" w:sz="0" w:space="0" w:color="auto"/>
            <w:left w:val="none" w:sz="0" w:space="0" w:color="auto"/>
            <w:bottom w:val="none" w:sz="0" w:space="0" w:color="auto"/>
            <w:right w:val="none" w:sz="0" w:space="0" w:color="auto"/>
          </w:divBdr>
        </w:div>
        <w:div w:id="91626747">
          <w:marLeft w:val="0"/>
          <w:marRight w:val="0"/>
          <w:marTop w:val="0"/>
          <w:marBottom w:val="0"/>
          <w:divBdr>
            <w:top w:val="none" w:sz="0" w:space="0" w:color="auto"/>
            <w:left w:val="none" w:sz="0" w:space="0" w:color="auto"/>
            <w:bottom w:val="none" w:sz="0" w:space="0" w:color="auto"/>
            <w:right w:val="none" w:sz="0" w:space="0" w:color="auto"/>
          </w:divBdr>
        </w:div>
        <w:div w:id="1186287311">
          <w:marLeft w:val="0"/>
          <w:marRight w:val="0"/>
          <w:marTop w:val="0"/>
          <w:marBottom w:val="0"/>
          <w:divBdr>
            <w:top w:val="none" w:sz="0" w:space="0" w:color="auto"/>
            <w:left w:val="none" w:sz="0" w:space="0" w:color="auto"/>
            <w:bottom w:val="none" w:sz="0" w:space="0" w:color="auto"/>
            <w:right w:val="none" w:sz="0" w:space="0" w:color="auto"/>
          </w:divBdr>
        </w:div>
        <w:div w:id="2113621647">
          <w:marLeft w:val="0"/>
          <w:marRight w:val="0"/>
          <w:marTop w:val="0"/>
          <w:marBottom w:val="0"/>
          <w:divBdr>
            <w:top w:val="none" w:sz="0" w:space="0" w:color="auto"/>
            <w:left w:val="none" w:sz="0" w:space="0" w:color="auto"/>
            <w:bottom w:val="none" w:sz="0" w:space="0" w:color="auto"/>
            <w:right w:val="none" w:sz="0" w:space="0" w:color="auto"/>
          </w:divBdr>
        </w:div>
        <w:div w:id="1644583343">
          <w:marLeft w:val="0"/>
          <w:marRight w:val="0"/>
          <w:marTop w:val="0"/>
          <w:marBottom w:val="0"/>
          <w:divBdr>
            <w:top w:val="none" w:sz="0" w:space="0" w:color="auto"/>
            <w:left w:val="none" w:sz="0" w:space="0" w:color="auto"/>
            <w:bottom w:val="none" w:sz="0" w:space="0" w:color="auto"/>
            <w:right w:val="none" w:sz="0" w:space="0" w:color="auto"/>
          </w:divBdr>
        </w:div>
        <w:div w:id="622813284">
          <w:marLeft w:val="0"/>
          <w:marRight w:val="0"/>
          <w:marTop w:val="0"/>
          <w:marBottom w:val="0"/>
          <w:divBdr>
            <w:top w:val="none" w:sz="0" w:space="0" w:color="auto"/>
            <w:left w:val="none" w:sz="0" w:space="0" w:color="auto"/>
            <w:bottom w:val="none" w:sz="0" w:space="0" w:color="auto"/>
            <w:right w:val="none" w:sz="0" w:space="0" w:color="auto"/>
          </w:divBdr>
        </w:div>
        <w:div w:id="59600854">
          <w:marLeft w:val="0"/>
          <w:marRight w:val="0"/>
          <w:marTop w:val="0"/>
          <w:marBottom w:val="0"/>
          <w:divBdr>
            <w:top w:val="none" w:sz="0" w:space="0" w:color="auto"/>
            <w:left w:val="none" w:sz="0" w:space="0" w:color="auto"/>
            <w:bottom w:val="none" w:sz="0" w:space="0" w:color="auto"/>
            <w:right w:val="none" w:sz="0" w:space="0" w:color="auto"/>
          </w:divBdr>
        </w:div>
        <w:div w:id="399602998">
          <w:marLeft w:val="0"/>
          <w:marRight w:val="0"/>
          <w:marTop w:val="0"/>
          <w:marBottom w:val="0"/>
          <w:divBdr>
            <w:top w:val="none" w:sz="0" w:space="0" w:color="auto"/>
            <w:left w:val="none" w:sz="0" w:space="0" w:color="auto"/>
            <w:bottom w:val="none" w:sz="0" w:space="0" w:color="auto"/>
            <w:right w:val="none" w:sz="0" w:space="0" w:color="auto"/>
          </w:divBdr>
        </w:div>
        <w:div w:id="839075822">
          <w:marLeft w:val="0"/>
          <w:marRight w:val="0"/>
          <w:marTop w:val="0"/>
          <w:marBottom w:val="0"/>
          <w:divBdr>
            <w:top w:val="none" w:sz="0" w:space="0" w:color="auto"/>
            <w:left w:val="none" w:sz="0" w:space="0" w:color="auto"/>
            <w:bottom w:val="none" w:sz="0" w:space="0" w:color="auto"/>
            <w:right w:val="none" w:sz="0" w:space="0" w:color="auto"/>
          </w:divBdr>
        </w:div>
        <w:div w:id="341051270">
          <w:marLeft w:val="0"/>
          <w:marRight w:val="0"/>
          <w:marTop w:val="0"/>
          <w:marBottom w:val="0"/>
          <w:divBdr>
            <w:top w:val="none" w:sz="0" w:space="0" w:color="auto"/>
            <w:left w:val="none" w:sz="0" w:space="0" w:color="auto"/>
            <w:bottom w:val="none" w:sz="0" w:space="0" w:color="auto"/>
            <w:right w:val="none" w:sz="0" w:space="0" w:color="auto"/>
          </w:divBdr>
        </w:div>
        <w:div w:id="748816376">
          <w:marLeft w:val="0"/>
          <w:marRight w:val="0"/>
          <w:marTop w:val="0"/>
          <w:marBottom w:val="0"/>
          <w:divBdr>
            <w:top w:val="none" w:sz="0" w:space="0" w:color="auto"/>
            <w:left w:val="none" w:sz="0" w:space="0" w:color="auto"/>
            <w:bottom w:val="none" w:sz="0" w:space="0" w:color="auto"/>
            <w:right w:val="none" w:sz="0" w:space="0" w:color="auto"/>
          </w:divBdr>
        </w:div>
        <w:div w:id="1159495534">
          <w:marLeft w:val="0"/>
          <w:marRight w:val="0"/>
          <w:marTop w:val="0"/>
          <w:marBottom w:val="0"/>
          <w:divBdr>
            <w:top w:val="none" w:sz="0" w:space="0" w:color="auto"/>
            <w:left w:val="none" w:sz="0" w:space="0" w:color="auto"/>
            <w:bottom w:val="none" w:sz="0" w:space="0" w:color="auto"/>
            <w:right w:val="none" w:sz="0" w:space="0" w:color="auto"/>
          </w:divBdr>
        </w:div>
        <w:div w:id="1411199286">
          <w:marLeft w:val="0"/>
          <w:marRight w:val="0"/>
          <w:marTop w:val="0"/>
          <w:marBottom w:val="0"/>
          <w:divBdr>
            <w:top w:val="none" w:sz="0" w:space="0" w:color="auto"/>
            <w:left w:val="none" w:sz="0" w:space="0" w:color="auto"/>
            <w:bottom w:val="none" w:sz="0" w:space="0" w:color="auto"/>
            <w:right w:val="none" w:sz="0" w:space="0" w:color="auto"/>
          </w:divBdr>
        </w:div>
        <w:div w:id="183983223">
          <w:marLeft w:val="0"/>
          <w:marRight w:val="0"/>
          <w:marTop w:val="0"/>
          <w:marBottom w:val="0"/>
          <w:divBdr>
            <w:top w:val="none" w:sz="0" w:space="0" w:color="auto"/>
            <w:left w:val="none" w:sz="0" w:space="0" w:color="auto"/>
            <w:bottom w:val="none" w:sz="0" w:space="0" w:color="auto"/>
            <w:right w:val="none" w:sz="0" w:space="0" w:color="auto"/>
          </w:divBdr>
        </w:div>
        <w:div w:id="1492790203">
          <w:marLeft w:val="0"/>
          <w:marRight w:val="0"/>
          <w:marTop w:val="0"/>
          <w:marBottom w:val="0"/>
          <w:divBdr>
            <w:top w:val="none" w:sz="0" w:space="0" w:color="auto"/>
            <w:left w:val="none" w:sz="0" w:space="0" w:color="auto"/>
            <w:bottom w:val="none" w:sz="0" w:space="0" w:color="auto"/>
            <w:right w:val="none" w:sz="0" w:space="0" w:color="auto"/>
          </w:divBdr>
        </w:div>
        <w:div w:id="1174152677">
          <w:marLeft w:val="0"/>
          <w:marRight w:val="0"/>
          <w:marTop w:val="0"/>
          <w:marBottom w:val="0"/>
          <w:divBdr>
            <w:top w:val="none" w:sz="0" w:space="0" w:color="auto"/>
            <w:left w:val="none" w:sz="0" w:space="0" w:color="auto"/>
            <w:bottom w:val="none" w:sz="0" w:space="0" w:color="auto"/>
            <w:right w:val="none" w:sz="0" w:space="0" w:color="auto"/>
          </w:divBdr>
        </w:div>
        <w:div w:id="1349454569">
          <w:marLeft w:val="0"/>
          <w:marRight w:val="0"/>
          <w:marTop w:val="0"/>
          <w:marBottom w:val="0"/>
          <w:divBdr>
            <w:top w:val="none" w:sz="0" w:space="0" w:color="auto"/>
            <w:left w:val="none" w:sz="0" w:space="0" w:color="auto"/>
            <w:bottom w:val="none" w:sz="0" w:space="0" w:color="auto"/>
            <w:right w:val="none" w:sz="0" w:space="0" w:color="auto"/>
          </w:divBdr>
        </w:div>
        <w:div w:id="510222523">
          <w:marLeft w:val="0"/>
          <w:marRight w:val="0"/>
          <w:marTop w:val="0"/>
          <w:marBottom w:val="0"/>
          <w:divBdr>
            <w:top w:val="none" w:sz="0" w:space="0" w:color="auto"/>
            <w:left w:val="none" w:sz="0" w:space="0" w:color="auto"/>
            <w:bottom w:val="none" w:sz="0" w:space="0" w:color="auto"/>
            <w:right w:val="none" w:sz="0" w:space="0" w:color="auto"/>
          </w:divBdr>
        </w:div>
        <w:div w:id="2054502841">
          <w:marLeft w:val="0"/>
          <w:marRight w:val="0"/>
          <w:marTop w:val="0"/>
          <w:marBottom w:val="0"/>
          <w:divBdr>
            <w:top w:val="none" w:sz="0" w:space="0" w:color="auto"/>
            <w:left w:val="none" w:sz="0" w:space="0" w:color="auto"/>
            <w:bottom w:val="none" w:sz="0" w:space="0" w:color="auto"/>
            <w:right w:val="none" w:sz="0" w:space="0" w:color="auto"/>
          </w:divBdr>
        </w:div>
        <w:div w:id="2019035782">
          <w:marLeft w:val="0"/>
          <w:marRight w:val="0"/>
          <w:marTop w:val="0"/>
          <w:marBottom w:val="0"/>
          <w:divBdr>
            <w:top w:val="none" w:sz="0" w:space="0" w:color="auto"/>
            <w:left w:val="none" w:sz="0" w:space="0" w:color="auto"/>
            <w:bottom w:val="none" w:sz="0" w:space="0" w:color="auto"/>
            <w:right w:val="none" w:sz="0" w:space="0" w:color="auto"/>
          </w:divBdr>
        </w:div>
        <w:div w:id="1303805386">
          <w:marLeft w:val="0"/>
          <w:marRight w:val="0"/>
          <w:marTop w:val="0"/>
          <w:marBottom w:val="0"/>
          <w:divBdr>
            <w:top w:val="none" w:sz="0" w:space="0" w:color="auto"/>
            <w:left w:val="none" w:sz="0" w:space="0" w:color="auto"/>
            <w:bottom w:val="none" w:sz="0" w:space="0" w:color="auto"/>
            <w:right w:val="none" w:sz="0" w:space="0" w:color="auto"/>
          </w:divBdr>
        </w:div>
        <w:div w:id="1270234687">
          <w:marLeft w:val="0"/>
          <w:marRight w:val="0"/>
          <w:marTop w:val="0"/>
          <w:marBottom w:val="0"/>
          <w:divBdr>
            <w:top w:val="none" w:sz="0" w:space="0" w:color="auto"/>
            <w:left w:val="none" w:sz="0" w:space="0" w:color="auto"/>
            <w:bottom w:val="none" w:sz="0" w:space="0" w:color="auto"/>
            <w:right w:val="none" w:sz="0" w:space="0" w:color="auto"/>
          </w:divBdr>
        </w:div>
        <w:div w:id="143082185">
          <w:marLeft w:val="0"/>
          <w:marRight w:val="0"/>
          <w:marTop w:val="0"/>
          <w:marBottom w:val="0"/>
          <w:divBdr>
            <w:top w:val="none" w:sz="0" w:space="0" w:color="auto"/>
            <w:left w:val="none" w:sz="0" w:space="0" w:color="auto"/>
            <w:bottom w:val="none" w:sz="0" w:space="0" w:color="auto"/>
            <w:right w:val="none" w:sz="0" w:space="0" w:color="auto"/>
          </w:divBdr>
        </w:div>
        <w:div w:id="1001935005">
          <w:marLeft w:val="0"/>
          <w:marRight w:val="0"/>
          <w:marTop w:val="0"/>
          <w:marBottom w:val="0"/>
          <w:divBdr>
            <w:top w:val="none" w:sz="0" w:space="0" w:color="auto"/>
            <w:left w:val="none" w:sz="0" w:space="0" w:color="auto"/>
            <w:bottom w:val="none" w:sz="0" w:space="0" w:color="auto"/>
            <w:right w:val="none" w:sz="0" w:space="0" w:color="auto"/>
          </w:divBdr>
        </w:div>
        <w:div w:id="1105468265">
          <w:marLeft w:val="0"/>
          <w:marRight w:val="0"/>
          <w:marTop w:val="0"/>
          <w:marBottom w:val="0"/>
          <w:divBdr>
            <w:top w:val="none" w:sz="0" w:space="0" w:color="auto"/>
            <w:left w:val="none" w:sz="0" w:space="0" w:color="auto"/>
            <w:bottom w:val="none" w:sz="0" w:space="0" w:color="auto"/>
            <w:right w:val="none" w:sz="0" w:space="0" w:color="auto"/>
          </w:divBdr>
        </w:div>
        <w:div w:id="684206786">
          <w:marLeft w:val="0"/>
          <w:marRight w:val="0"/>
          <w:marTop w:val="0"/>
          <w:marBottom w:val="0"/>
          <w:divBdr>
            <w:top w:val="none" w:sz="0" w:space="0" w:color="auto"/>
            <w:left w:val="none" w:sz="0" w:space="0" w:color="auto"/>
            <w:bottom w:val="none" w:sz="0" w:space="0" w:color="auto"/>
            <w:right w:val="none" w:sz="0" w:space="0" w:color="auto"/>
          </w:divBdr>
        </w:div>
        <w:div w:id="1518276764">
          <w:marLeft w:val="0"/>
          <w:marRight w:val="0"/>
          <w:marTop w:val="0"/>
          <w:marBottom w:val="0"/>
          <w:divBdr>
            <w:top w:val="none" w:sz="0" w:space="0" w:color="auto"/>
            <w:left w:val="none" w:sz="0" w:space="0" w:color="auto"/>
            <w:bottom w:val="none" w:sz="0" w:space="0" w:color="auto"/>
            <w:right w:val="none" w:sz="0" w:space="0" w:color="auto"/>
          </w:divBdr>
        </w:div>
        <w:div w:id="995760706">
          <w:marLeft w:val="0"/>
          <w:marRight w:val="0"/>
          <w:marTop w:val="0"/>
          <w:marBottom w:val="0"/>
          <w:divBdr>
            <w:top w:val="none" w:sz="0" w:space="0" w:color="auto"/>
            <w:left w:val="none" w:sz="0" w:space="0" w:color="auto"/>
            <w:bottom w:val="none" w:sz="0" w:space="0" w:color="auto"/>
            <w:right w:val="none" w:sz="0" w:space="0" w:color="auto"/>
          </w:divBdr>
        </w:div>
        <w:div w:id="1900357038">
          <w:marLeft w:val="0"/>
          <w:marRight w:val="0"/>
          <w:marTop w:val="0"/>
          <w:marBottom w:val="0"/>
          <w:divBdr>
            <w:top w:val="none" w:sz="0" w:space="0" w:color="auto"/>
            <w:left w:val="none" w:sz="0" w:space="0" w:color="auto"/>
            <w:bottom w:val="none" w:sz="0" w:space="0" w:color="auto"/>
            <w:right w:val="none" w:sz="0" w:space="0" w:color="auto"/>
          </w:divBdr>
        </w:div>
        <w:div w:id="679698019">
          <w:marLeft w:val="0"/>
          <w:marRight w:val="0"/>
          <w:marTop w:val="0"/>
          <w:marBottom w:val="0"/>
          <w:divBdr>
            <w:top w:val="none" w:sz="0" w:space="0" w:color="auto"/>
            <w:left w:val="none" w:sz="0" w:space="0" w:color="auto"/>
            <w:bottom w:val="none" w:sz="0" w:space="0" w:color="auto"/>
            <w:right w:val="none" w:sz="0" w:space="0" w:color="auto"/>
          </w:divBdr>
        </w:div>
        <w:div w:id="577637235">
          <w:marLeft w:val="0"/>
          <w:marRight w:val="0"/>
          <w:marTop w:val="0"/>
          <w:marBottom w:val="0"/>
          <w:divBdr>
            <w:top w:val="none" w:sz="0" w:space="0" w:color="auto"/>
            <w:left w:val="none" w:sz="0" w:space="0" w:color="auto"/>
            <w:bottom w:val="none" w:sz="0" w:space="0" w:color="auto"/>
            <w:right w:val="none" w:sz="0" w:space="0" w:color="auto"/>
          </w:divBdr>
        </w:div>
        <w:div w:id="1320958697">
          <w:marLeft w:val="0"/>
          <w:marRight w:val="0"/>
          <w:marTop w:val="0"/>
          <w:marBottom w:val="0"/>
          <w:divBdr>
            <w:top w:val="none" w:sz="0" w:space="0" w:color="auto"/>
            <w:left w:val="none" w:sz="0" w:space="0" w:color="auto"/>
            <w:bottom w:val="none" w:sz="0" w:space="0" w:color="auto"/>
            <w:right w:val="none" w:sz="0" w:space="0" w:color="auto"/>
          </w:divBdr>
        </w:div>
        <w:div w:id="519977635">
          <w:marLeft w:val="0"/>
          <w:marRight w:val="0"/>
          <w:marTop w:val="0"/>
          <w:marBottom w:val="0"/>
          <w:divBdr>
            <w:top w:val="none" w:sz="0" w:space="0" w:color="auto"/>
            <w:left w:val="none" w:sz="0" w:space="0" w:color="auto"/>
            <w:bottom w:val="none" w:sz="0" w:space="0" w:color="auto"/>
            <w:right w:val="none" w:sz="0" w:space="0" w:color="auto"/>
          </w:divBdr>
        </w:div>
        <w:div w:id="340859548">
          <w:marLeft w:val="0"/>
          <w:marRight w:val="0"/>
          <w:marTop w:val="0"/>
          <w:marBottom w:val="0"/>
          <w:divBdr>
            <w:top w:val="none" w:sz="0" w:space="0" w:color="auto"/>
            <w:left w:val="none" w:sz="0" w:space="0" w:color="auto"/>
            <w:bottom w:val="none" w:sz="0" w:space="0" w:color="auto"/>
            <w:right w:val="none" w:sz="0" w:space="0" w:color="auto"/>
          </w:divBdr>
        </w:div>
        <w:div w:id="1337539717">
          <w:marLeft w:val="0"/>
          <w:marRight w:val="0"/>
          <w:marTop w:val="0"/>
          <w:marBottom w:val="0"/>
          <w:divBdr>
            <w:top w:val="none" w:sz="0" w:space="0" w:color="auto"/>
            <w:left w:val="none" w:sz="0" w:space="0" w:color="auto"/>
            <w:bottom w:val="none" w:sz="0" w:space="0" w:color="auto"/>
            <w:right w:val="none" w:sz="0" w:space="0" w:color="auto"/>
          </w:divBdr>
        </w:div>
        <w:div w:id="1181622372">
          <w:marLeft w:val="0"/>
          <w:marRight w:val="0"/>
          <w:marTop w:val="0"/>
          <w:marBottom w:val="0"/>
          <w:divBdr>
            <w:top w:val="none" w:sz="0" w:space="0" w:color="auto"/>
            <w:left w:val="none" w:sz="0" w:space="0" w:color="auto"/>
            <w:bottom w:val="none" w:sz="0" w:space="0" w:color="auto"/>
            <w:right w:val="none" w:sz="0" w:space="0" w:color="auto"/>
          </w:divBdr>
        </w:div>
        <w:div w:id="985164177">
          <w:marLeft w:val="0"/>
          <w:marRight w:val="0"/>
          <w:marTop w:val="0"/>
          <w:marBottom w:val="0"/>
          <w:divBdr>
            <w:top w:val="none" w:sz="0" w:space="0" w:color="auto"/>
            <w:left w:val="none" w:sz="0" w:space="0" w:color="auto"/>
            <w:bottom w:val="none" w:sz="0" w:space="0" w:color="auto"/>
            <w:right w:val="none" w:sz="0" w:space="0" w:color="auto"/>
          </w:divBdr>
        </w:div>
        <w:div w:id="80176603">
          <w:marLeft w:val="0"/>
          <w:marRight w:val="0"/>
          <w:marTop w:val="0"/>
          <w:marBottom w:val="0"/>
          <w:divBdr>
            <w:top w:val="none" w:sz="0" w:space="0" w:color="auto"/>
            <w:left w:val="none" w:sz="0" w:space="0" w:color="auto"/>
            <w:bottom w:val="none" w:sz="0" w:space="0" w:color="auto"/>
            <w:right w:val="none" w:sz="0" w:space="0" w:color="auto"/>
          </w:divBdr>
        </w:div>
        <w:div w:id="769547868">
          <w:marLeft w:val="0"/>
          <w:marRight w:val="0"/>
          <w:marTop w:val="0"/>
          <w:marBottom w:val="0"/>
          <w:divBdr>
            <w:top w:val="none" w:sz="0" w:space="0" w:color="auto"/>
            <w:left w:val="none" w:sz="0" w:space="0" w:color="auto"/>
            <w:bottom w:val="none" w:sz="0" w:space="0" w:color="auto"/>
            <w:right w:val="none" w:sz="0" w:space="0" w:color="auto"/>
          </w:divBdr>
        </w:div>
        <w:div w:id="224607891">
          <w:marLeft w:val="0"/>
          <w:marRight w:val="0"/>
          <w:marTop w:val="0"/>
          <w:marBottom w:val="0"/>
          <w:divBdr>
            <w:top w:val="none" w:sz="0" w:space="0" w:color="auto"/>
            <w:left w:val="none" w:sz="0" w:space="0" w:color="auto"/>
            <w:bottom w:val="none" w:sz="0" w:space="0" w:color="auto"/>
            <w:right w:val="none" w:sz="0" w:space="0" w:color="auto"/>
          </w:divBdr>
        </w:div>
        <w:div w:id="418330605">
          <w:marLeft w:val="0"/>
          <w:marRight w:val="0"/>
          <w:marTop w:val="0"/>
          <w:marBottom w:val="0"/>
          <w:divBdr>
            <w:top w:val="none" w:sz="0" w:space="0" w:color="auto"/>
            <w:left w:val="none" w:sz="0" w:space="0" w:color="auto"/>
            <w:bottom w:val="none" w:sz="0" w:space="0" w:color="auto"/>
            <w:right w:val="none" w:sz="0" w:space="0" w:color="auto"/>
          </w:divBdr>
        </w:div>
        <w:div w:id="657609290">
          <w:marLeft w:val="0"/>
          <w:marRight w:val="0"/>
          <w:marTop w:val="0"/>
          <w:marBottom w:val="0"/>
          <w:divBdr>
            <w:top w:val="none" w:sz="0" w:space="0" w:color="auto"/>
            <w:left w:val="none" w:sz="0" w:space="0" w:color="auto"/>
            <w:bottom w:val="none" w:sz="0" w:space="0" w:color="auto"/>
            <w:right w:val="none" w:sz="0" w:space="0" w:color="auto"/>
          </w:divBdr>
        </w:div>
        <w:div w:id="31730403">
          <w:marLeft w:val="0"/>
          <w:marRight w:val="0"/>
          <w:marTop w:val="0"/>
          <w:marBottom w:val="0"/>
          <w:divBdr>
            <w:top w:val="none" w:sz="0" w:space="0" w:color="auto"/>
            <w:left w:val="none" w:sz="0" w:space="0" w:color="auto"/>
            <w:bottom w:val="none" w:sz="0" w:space="0" w:color="auto"/>
            <w:right w:val="none" w:sz="0" w:space="0" w:color="auto"/>
          </w:divBdr>
        </w:div>
        <w:div w:id="1545749362">
          <w:marLeft w:val="0"/>
          <w:marRight w:val="0"/>
          <w:marTop w:val="0"/>
          <w:marBottom w:val="0"/>
          <w:divBdr>
            <w:top w:val="none" w:sz="0" w:space="0" w:color="auto"/>
            <w:left w:val="none" w:sz="0" w:space="0" w:color="auto"/>
            <w:bottom w:val="none" w:sz="0" w:space="0" w:color="auto"/>
            <w:right w:val="none" w:sz="0" w:space="0" w:color="auto"/>
          </w:divBdr>
        </w:div>
        <w:div w:id="126973881">
          <w:marLeft w:val="0"/>
          <w:marRight w:val="0"/>
          <w:marTop w:val="0"/>
          <w:marBottom w:val="0"/>
          <w:divBdr>
            <w:top w:val="none" w:sz="0" w:space="0" w:color="auto"/>
            <w:left w:val="none" w:sz="0" w:space="0" w:color="auto"/>
            <w:bottom w:val="none" w:sz="0" w:space="0" w:color="auto"/>
            <w:right w:val="none" w:sz="0" w:space="0" w:color="auto"/>
          </w:divBdr>
        </w:div>
        <w:div w:id="305747928">
          <w:marLeft w:val="0"/>
          <w:marRight w:val="0"/>
          <w:marTop w:val="0"/>
          <w:marBottom w:val="0"/>
          <w:divBdr>
            <w:top w:val="none" w:sz="0" w:space="0" w:color="auto"/>
            <w:left w:val="none" w:sz="0" w:space="0" w:color="auto"/>
            <w:bottom w:val="none" w:sz="0" w:space="0" w:color="auto"/>
            <w:right w:val="none" w:sz="0" w:space="0" w:color="auto"/>
          </w:divBdr>
        </w:div>
        <w:div w:id="282809383">
          <w:marLeft w:val="0"/>
          <w:marRight w:val="0"/>
          <w:marTop w:val="0"/>
          <w:marBottom w:val="0"/>
          <w:divBdr>
            <w:top w:val="none" w:sz="0" w:space="0" w:color="auto"/>
            <w:left w:val="none" w:sz="0" w:space="0" w:color="auto"/>
            <w:bottom w:val="none" w:sz="0" w:space="0" w:color="auto"/>
            <w:right w:val="none" w:sz="0" w:space="0" w:color="auto"/>
          </w:divBdr>
        </w:div>
        <w:div w:id="2104493730">
          <w:marLeft w:val="0"/>
          <w:marRight w:val="0"/>
          <w:marTop w:val="0"/>
          <w:marBottom w:val="0"/>
          <w:divBdr>
            <w:top w:val="none" w:sz="0" w:space="0" w:color="auto"/>
            <w:left w:val="none" w:sz="0" w:space="0" w:color="auto"/>
            <w:bottom w:val="none" w:sz="0" w:space="0" w:color="auto"/>
            <w:right w:val="none" w:sz="0" w:space="0" w:color="auto"/>
          </w:divBdr>
        </w:div>
        <w:div w:id="8458170">
          <w:marLeft w:val="0"/>
          <w:marRight w:val="0"/>
          <w:marTop w:val="0"/>
          <w:marBottom w:val="0"/>
          <w:divBdr>
            <w:top w:val="none" w:sz="0" w:space="0" w:color="auto"/>
            <w:left w:val="none" w:sz="0" w:space="0" w:color="auto"/>
            <w:bottom w:val="none" w:sz="0" w:space="0" w:color="auto"/>
            <w:right w:val="none" w:sz="0" w:space="0" w:color="auto"/>
          </w:divBdr>
        </w:div>
        <w:div w:id="1874539208">
          <w:marLeft w:val="0"/>
          <w:marRight w:val="0"/>
          <w:marTop w:val="0"/>
          <w:marBottom w:val="0"/>
          <w:divBdr>
            <w:top w:val="none" w:sz="0" w:space="0" w:color="auto"/>
            <w:left w:val="none" w:sz="0" w:space="0" w:color="auto"/>
            <w:bottom w:val="none" w:sz="0" w:space="0" w:color="auto"/>
            <w:right w:val="none" w:sz="0" w:space="0" w:color="auto"/>
          </w:divBdr>
        </w:div>
        <w:div w:id="742488690">
          <w:marLeft w:val="0"/>
          <w:marRight w:val="0"/>
          <w:marTop w:val="0"/>
          <w:marBottom w:val="0"/>
          <w:divBdr>
            <w:top w:val="none" w:sz="0" w:space="0" w:color="auto"/>
            <w:left w:val="none" w:sz="0" w:space="0" w:color="auto"/>
            <w:bottom w:val="none" w:sz="0" w:space="0" w:color="auto"/>
            <w:right w:val="none" w:sz="0" w:space="0" w:color="auto"/>
          </w:divBdr>
        </w:div>
        <w:div w:id="466162561">
          <w:marLeft w:val="0"/>
          <w:marRight w:val="0"/>
          <w:marTop w:val="0"/>
          <w:marBottom w:val="0"/>
          <w:divBdr>
            <w:top w:val="none" w:sz="0" w:space="0" w:color="auto"/>
            <w:left w:val="none" w:sz="0" w:space="0" w:color="auto"/>
            <w:bottom w:val="none" w:sz="0" w:space="0" w:color="auto"/>
            <w:right w:val="none" w:sz="0" w:space="0" w:color="auto"/>
          </w:divBdr>
        </w:div>
        <w:div w:id="1453086266">
          <w:marLeft w:val="0"/>
          <w:marRight w:val="0"/>
          <w:marTop w:val="0"/>
          <w:marBottom w:val="0"/>
          <w:divBdr>
            <w:top w:val="none" w:sz="0" w:space="0" w:color="auto"/>
            <w:left w:val="none" w:sz="0" w:space="0" w:color="auto"/>
            <w:bottom w:val="none" w:sz="0" w:space="0" w:color="auto"/>
            <w:right w:val="none" w:sz="0" w:space="0" w:color="auto"/>
          </w:divBdr>
        </w:div>
        <w:div w:id="62410983">
          <w:marLeft w:val="0"/>
          <w:marRight w:val="0"/>
          <w:marTop w:val="0"/>
          <w:marBottom w:val="0"/>
          <w:divBdr>
            <w:top w:val="none" w:sz="0" w:space="0" w:color="auto"/>
            <w:left w:val="none" w:sz="0" w:space="0" w:color="auto"/>
            <w:bottom w:val="none" w:sz="0" w:space="0" w:color="auto"/>
            <w:right w:val="none" w:sz="0" w:space="0" w:color="auto"/>
          </w:divBdr>
        </w:div>
        <w:div w:id="1612786392">
          <w:marLeft w:val="0"/>
          <w:marRight w:val="0"/>
          <w:marTop w:val="0"/>
          <w:marBottom w:val="0"/>
          <w:divBdr>
            <w:top w:val="none" w:sz="0" w:space="0" w:color="auto"/>
            <w:left w:val="none" w:sz="0" w:space="0" w:color="auto"/>
            <w:bottom w:val="none" w:sz="0" w:space="0" w:color="auto"/>
            <w:right w:val="none" w:sz="0" w:space="0" w:color="auto"/>
          </w:divBdr>
        </w:div>
        <w:div w:id="857620318">
          <w:marLeft w:val="0"/>
          <w:marRight w:val="0"/>
          <w:marTop w:val="0"/>
          <w:marBottom w:val="0"/>
          <w:divBdr>
            <w:top w:val="none" w:sz="0" w:space="0" w:color="auto"/>
            <w:left w:val="none" w:sz="0" w:space="0" w:color="auto"/>
            <w:bottom w:val="none" w:sz="0" w:space="0" w:color="auto"/>
            <w:right w:val="none" w:sz="0" w:space="0" w:color="auto"/>
          </w:divBdr>
        </w:div>
        <w:div w:id="329408126">
          <w:marLeft w:val="0"/>
          <w:marRight w:val="0"/>
          <w:marTop w:val="0"/>
          <w:marBottom w:val="0"/>
          <w:divBdr>
            <w:top w:val="none" w:sz="0" w:space="0" w:color="auto"/>
            <w:left w:val="none" w:sz="0" w:space="0" w:color="auto"/>
            <w:bottom w:val="none" w:sz="0" w:space="0" w:color="auto"/>
            <w:right w:val="none" w:sz="0" w:space="0" w:color="auto"/>
          </w:divBdr>
        </w:div>
        <w:div w:id="446463311">
          <w:marLeft w:val="0"/>
          <w:marRight w:val="0"/>
          <w:marTop w:val="0"/>
          <w:marBottom w:val="0"/>
          <w:divBdr>
            <w:top w:val="none" w:sz="0" w:space="0" w:color="auto"/>
            <w:left w:val="none" w:sz="0" w:space="0" w:color="auto"/>
            <w:bottom w:val="none" w:sz="0" w:space="0" w:color="auto"/>
            <w:right w:val="none" w:sz="0" w:space="0" w:color="auto"/>
          </w:divBdr>
        </w:div>
        <w:div w:id="1718623369">
          <w:marLeft w:val="0"/>
          <w:marRight w:val="0"/>
          <w:marTop w:val="0"/>
          <w:marBottom w:val="0"/>
          <w:divBdr>
            <w:top w:val="none" w:sz="0" w:space="0" w:color="auto"/>
            <w:left w:val="none" w:sz="0" w:space="0" w:color="auto"/>
            <w:bottom w:val="none" w:sz="0" w:space="0" w:color="auto"/>
            <w:right w:val="none" w:sz="0" w:space="0" w:color="auto"/>
          </w:divBdr>
        </w:div>
        <w:div w:id="1247960785">
          <w:marLeft w:val="0"/>
          <w:marRight w:val="0"/>
          <w:marTop w:val="0"/>
          <w:marBottom w:val="0"/>
          <w:divBdr>
            <w:top w:val="none" w:sz="0" w:space="0" w:color="auto"/>
            <w:left w:val="none" w:sz="0" w:space="0" w:color="auto"/>
            <w:bottom w:val="none" w:sz="0" w:space="0" w:color="auto"/>
            <w:right w:val="none" w:sz="0" w:space="0" w:color="auto"/>
          </w:divBdr>
        </w:div>
        <w:div w:id="454561016">
          <w:marLeft w:val="0"/>
          <w:marRight w:val="0"/>
          <w:marTop w:val="0"/>
          <w:marBottom w:val="0"/>
          <w:divBdr>
            <w:top w:val="none" w:sz="0" w:space="0" w:color="auto"/>
            <w:left w:val="none" w:sz="0" w:space="0" w:color="auto"/>
            <w:bottom w:val="none" w:sz="0" w:space="0" w:color="auto"/>
            <w:right w:val="none" w:sz="0" w:space="0" w:color="auto"/>
          </w:divBdr>
        </w:div>
        <w:div w:id="176821170">
          <w:marLeft w:val="0"/>
          <w:marRight w:val="0"/>
          <w:marTop w:val="0"/>
          <w:marBottom w:val="0"/>
          <w:divBdr>
            <w:top w:val="none" w:sz="0" w:space="0" w:color="auto"/>
            <w:left w:val="none" w:sz="0" w:space="0" w:color="auto"/>
            <w:bottom w:val="none" w:sz="0" w:space="0" w:color="auto"/>
            <w:right w:val="none" w:sz="0" w:space="0" w:color="auto"/>
          </w:divBdr>
        </w:div>
        <w:div w:id="622924056">
          <w:marLeft w:val="0"/>
          <w:marRight w:val="0"/>
          <w:marTop w:val="0"/>
          <w:marBottom w:val="0"/>
          <w:divBdr>
            <w:top w:val="none" w:sz="0" w:space="0" w:color="auto"/>
            <w:left w:val="none" w:sz="0" w:space="0" w:color="auto"/>
            <w:bottom w:val="none" w:sz="0" w:space="0" w:color="auto"/>
            <w:right w:val="none" w:sz="0" w:space="0" w:color="auto"/>
          </w:divBdr>
        </w:div>
        <w:div w:id="1445270010">
          <w:marLeft w:val="0"/>
          <w:marRight w:val="0"/>
          <w:marTop w:val="0"/>
          <w:marBottom w:val="0"/>
          <w:divBdr>
            <w:top w:val="none" w:sz="0" w:space="0" w:color="auto"/>
            <w:left w:val="none" w:sz="0" w:space="0" w:color="auto"/>
            <w:bottom w:val="none" w:sz="0" w:space="0" w:color="auto"/>
            <w:right w:val="none" w:sz="0" w:space="0" w:color="auto"/>
          </w:divBdr>
        </w:div>
        <w:div w:id="667900676">
          <w:marLeft w:val="0"/>
          <w:marRight w:val="0"/>
          <w:marTop w:val="0"/>
          <w:marBottom w:val="0"/>
          <w:divBdr>
            <w:top w:val="none" w:sz="0" w:space="0" w:color="auto"/>
            <w:left w:val="none" w:sz="0" w:space="0" w:color="auto"/>
            <w:bottom w:val="none" w:sz="0" w:space="0" w:color="auto"/>
            <w:right w:val="none" w:sz="0" w:space="0" w:color="auto"/>
          </w:divBdr>
        </w:div>
        <w:div w:id="1167793180">
          <w:marLeft w:val="0"/>
          <w:marRight w:val="0"/>
          <w:marTop w:val="0"/>
          <w:marBottom w:val="0"/>
          <w:divBdr>
            <w:top w:val="none" w:sz="0" w:space="0" w:color="auto"/>
            <w:left w:val="none" w:sz="0" w:space="0" w:color="auto"/>
            <w:bottom w:val="none" w:sz="0" w:space="0" w:color="auto"/>
            <w:right w:val="none" w:sz="0" w:space="0" w:color="auto"/>
          </w:divBdr>
        </w:div>
        <w:div w:id="1540894326">
          <w:marLeft w:val="0"/>
          <w:marRight w:val="0"/>
          <w:marTop w:val="0"/>
          <w:marBottom w:val="0"/>
          <w:divBdr>
            <w:top w:val="none" w:sz="0" w:space="0" w:color="auto"/>
            <w:left w:val="none" w:sz="0" w:space="0" w:color="auto"/>
            <w:bottom w:val="none" w:sz="0" w:space="0" w:color="auto"/>
            <w:right w:val="none" w:sz="0" w:space="0" w:color="auto"/>
          </w:divBdr>
        </w:div>
        <w:div w:id="1818914605">
          <w:marLeft w:val="0"/>
          <w:marRight w:val="0"/>
          <w:marTop w:val="0"/>
          <w:marBottom w:val="0"/>
          <w:divBdr>
            <w:top w:val="none" w:sz="0" w:space="0" w:color="auto"/>
            <w:left w:val="none" w:sz="0" w:space="0" w:color="auto"/>
            <w:bottom w:val="none" w:sz="0" w:space="0" w:color="auto"/>
            <w:right w:val="none" w:sz="0" w:space="0" w:color="auto"/>
          </w:divBdr>
        </w:div>
        <w:div w:id="886599579">
          <w:marLeft w:val="0"/>
          <w:marRight w:val="0"/>
          <w:marTop w:val="0"/>
          <w:marBottom w:val="0"/>
          <w:divBdr>
            <w:top w:val="none" w:sz="0" w:space="0" w:color="auto"/>
            <w:left w:val="none" w:sz="0" w:space="0" w:color="auto"/>
            <w:bottom w:val="none" w:sz="0" w:space="0" w:color="auto"/>
            <w:right w:val="none" w:sz="0" w:space="0" w:color="auto"/>
          </w:divBdr>
        </w:div>
        <w:div w:id="643388981">
          <w:marLeft w:val="0"/>
          <w:marRight w:val="0"/>
          <w:marTop w:val="0"/>
          <w:marBottom w:val="0"/>
          <w:divBdr>
            <w:top w:val="none" w:sz="0" w:space="0" w:color="auto"/>
            <w:left w:val="none" w:sz="0" w:space="0" w:color="auto"/>
            <w:bottom w:val="none" w:sz="0" w:space="0" w:color="auto"/>
            <w:right w:val="none" w:sz="0" w:space="0" w:color="auto"/>
          </w:divBdr>
        </w:div>
        <w:div w:id="1470899121">
          <w:marLeft w:val="0"/>
          <w:marRight w:val="0"/>
          <w:marTop w:val="0"/>
          <w:marBottom w:val="0"/>
          <w:divBdr>
            <w:top w:val="none" w:sz="0" w:space="0" w:color="auto"/>
            <w:left w:val="none" w:sz="0" w:space="0" w:color="auto"/>
            <w:bottom w:val="none" w:sz="0" w:space="0" w:color="auto"/>
            <w:right w:val="none" w:sz="0" w:space="0" w:color="auto"/>
          </w:divBdr>
        </w:div>
        <w:div w:id="1559626311">
          <w:marLeft w:val="0"/>
          <w:marRight w:val="0"/>
          <w:marTop w:val="0"/>
          <w:marBottom w:val="0"/>
          <w:divBdr>
            <w:top w:val="none" w:sz="0" w:space="0" w:color="auto"/>
            <w:left w:val="none" w:sz="0" w:space="0" w:color="auto"/>
            <w:bottom w:val="none" w:sz="0" w:space="0" w:color="auto"/>
            <w:right w:val="none" w:sz="0" w:space="0" w:color="auto"/>
          </w:divBdr>
        </w:div>
        <w:div w:id="2008053128">
          <w:marLeft w:val="0"/>
          <w:marRight w:val="0"/>
          <w:marTop w:val="0"/>
          <w:marBottom w:val="0"/>
          <w:divBdr>
            <w:top w:val="none" w:sz="0" w:space="0" w:color="auto"/>
            <w:left w:val="none" w:sz="0" w:space="0" w:color="auto"/>
            <w:bottom w:val="none" w:sz="0" w:space="0" w:color="auto"/>
            <w:right w:val="none" w:sz="0" w:space="0" w:color="auto"/>
          </w:divBdr>
        </w:div>
        <w:div w:id="455179448">
          <w:marLeft w:val="0"/>
          <w:marRight w:val="0"/>
          <w:marTop w:val="0"/>
          <w:marBottom w:val="0"/>
          <w:divBdr>
            <w:top w:val="none" w:sz="0" w:space="0" w:color="auto"/>
            <w:left w:val="none" w:sz="0" w:space="0" w:color="auto"/>
            <w:bottom w:val="none" w:sz="0" w:space="0" w:color="auto"/>
            <w:right w:val="none" w:sz="0" w:space="0" w:color="auto"/>
          </w:divBdr>
        </w:div>
        <w:div w:id="959994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s://www.isu.edu/media/libraries/radiographic-science/pdf/Physical-Requirements-2023.pdf" TargetMode="Externa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Idaho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Administrator</dc:creator>
  <keywords/>
  <dc:description/>
  <lastModifiedBy>Robin Gardner</lastModifiedBy>
  <revision>2</revision>
  <dcterms:created xsi:type="dcterms:W3CDTF">2026-05-21T14:43:00.0000000Z</dcterms:created>
  <dcterms:modified xsi:type="dcterms:W3CDTF">2026-06-30T17:57:12.6583237Z</dcterms:modified>
</coreProperties>
</file>