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ADFF" w14:textId="46F3CC10" w:rsidR="006D29D3" w:rsidRDefault="00CF6E8D">
      <w:pPr>
        <w:pStyle w:val="Heading1"/>
        <w:ind w:left="2881" w:right="2651"/>
      </w:pPr>
      <w:r>
        <w:rPr>
          <w:color w:val="222222"/>
          <w:w w:val="105"/>
        </w:rPr>
        <w:t xml:space="preserve">Sabbatical Policy </w:t>
      </w:r>
      <w:r>
        <w:rPr>
          <w:color w:val="222222"/>
          <w:w w:val="105"/>
          <w:sz w:val="24"/>
        </w:rPr>
        <w:t xml:space="preserve">&amp; </w:t>
      </w:r>
      <w:r>
        <w:rPr>
          <w:color w:val="222222"/>
          <w:w w:val="105"/>
        </w:rPr>
        <w:t>Procedures</w:t>
      </w:r>
    </w:p>
    <w:p w14:paraId="5584E1C2" w14:textId="06FB6B58" w:rsidR="006D29D3" w:rsidRDefault="00CF6E8D">
      <w:pPr>
        <w:pStyle w:val="BodyText"/>
        <w:spacing w:before="30"/>
        <w:ind w:left="2881" w:right="2651"/>
        <w:jc w:val="center"/>
      </w:pPr>
      <w:r>
        <w:rPr>
          <w:color w:val="383838"/>
          <w:w w:val="105"/>
        </w:rPr>
        <w:t>College of Sc</w:t>
      </w:r>
      <w:r>
        <w:rPr>
          <w:color w:val="121212"/>
          <w:w w:val="105"/>
        </w:rPr>
        <w:t>i</w:t>
      </w:r>
      <w:r>
        <w:rPr>
          <w:color w:val="383838"/>
          <w:w w:val="105"/>
        </w:rPr>
        <w:t xml:space="preserve">ence </w:t>
      </w:r>
      <w:r>
        <w:rPr>
          <w:color w:val="222222"/>
          <w:w w:val="105"/>
        </w:rPr>
        <w:t xml:space="preserve">&amp; </w:t>
      </w:r>
      <w:r>
        <w:rPr>
          <w:color w:val="383838"/>
          <w:w w:val="105"/>
        </w:rPr>
        <w:t>E</w:t>
      </w:r>
      <w:r>
        <w:rPr>
          <w:color w:val="121212"/>
          <w:w w:val="105"/>
        </w:rPr>
        <w:t>n</w:t>
      </w:r>
      <w:r>
        <w:rPr>
          <w:color w:val="383838"/>
          <w:w w:val="105"/>
        </w:rPr>
        <w:t>g</w:t>
      </w:r>
      <w:r>
        <w:rPr>
          <w:color w:val="121212"/>
          <w:w w:val="105"/>
        </w:rPr>
        <w:t>in</w:t>
      </w:r>
      <w:r>
        <w:rPr>
          <w:color w:val="383838"/>
          <w:w w:val="105"/>
        </w:rPr>
        <w:t>ee</w:t>
      </w:r>
      <w:r>
        <w:rPr>
          <w:color w:val="121212"/>
          <w:w w:val="105"/>
        </w:rPr>
        <w:t>rin</w:t>
      </w:r>
      <w:r>
        <w:rPr>
          <w:color w:val="383838"/>
          <w:w w:val="105"/>
        </w:rPr>
        <w:t>g</w:t>
      </w:r>
    </w:p>
    <w:p w14:paraId="514054ED" w14:textId="77777777" w:rsidR="006D29D3" w:rsidRDefault="006D29D3">
      <w:pPr>
        <w:pStyle w:val="BodyText"/>
        <w:spacing w:before="9"/>
        <w:rPr>
          <w:sz w:val="18"/>
        </w:rPr>
      </w:pPr>
    </w:p>
    <w:p w14:paraId="2C06D619" w14:textId="77777777" w:rsidR="006D29D3" w:rsidRDefault="00CF6E8D">
      <w:pPr>
        <w:pStyle w:val="Heading2"/>
        <w:numPr>
          <w:ilvl w:val="0"/>
          <w:numId w:val="2"/>
        </w:numPr>
        <w:tabs>
          <w:tab w:val="left" w:pos="361"/>
        </w:tabs>
        <w:rPr>
          <w:color w:val="121212"/>
        </w:rPr>
      </w:pPr>
      <w:r>
        <w:rPr>
          <w:color w:val="222222"/>
        </w:rPr>
        <w:t>Introduction</w:t>
      </w:r>
    </w:p>
    <w:p w14:paraId="1D505A4C" w14:textId="77777777" w:rsidR="006D29D3" w:rsidRDefault="00CF6E8D">
      <w:pPr>
        <w:spacing w:before="32" w:line="256" w:lineRule="auto"/>
        <w:ind w:left="122" w:right="123" w:firstLine="214"/>
        <w:rPr>
          <w:i/>
          <w:sz w:val="20"/>
        </w:rPr>
      </w:pPr>
      <w:r>
        <w:rPr>
          <w:color w:val="222222"/>
          <w:w w:val="105"/>
          <w:sz w:val="19"/>
        </w:rPr>
        <w:t xml:space="preserve">The </w:t>
      </w:r>
      <w:r>
        <w:rPr>
          <w:color w:val="383838"/>
          <w:w w:val="105"/>
          <w:sz w:val="19"/>
        </w:rPr>
        <w:t>Co</w:t>
      </w:r>
      <w:r>
        <w:rPr>
          <w:color w:val="121212"/>
          <w:w w:val="105"/>
          <w:sz w:val="19"/>
        </w:rPr>
        <w:t>ll</w:t>
      </w:r>
      <w:r>
        <w:rPr>
          <w:color w:val="383838"/>
          <w:w w:val="105"/>
          <w:sz w:val="19"/>
        </w:rPr>
        <w:t xml:space="preserve">ege </w:t>
      </w:r>
      <w:r>
        <w:rPr>
          <w:color w:val="222222"/>
          <w:w w:val="105"/>
          <w:sz w:val="19"/>
        </w:rPr>
        <w:t xml:space="preserve">of </w:t>
      </w:r>
      <w:r>
        <w:rPr>
          <w:color w:val="383838"/>
          <w:w w:val="105"/>
          <w:sz w:val="19"/>
        </w:rPr>
        <w:t>Science and Eng</w:t>
      </w:r>
      <w:r>
        <w:rPr>
          <w:color w:val="121212"/>
          <w:w w:val="105"/>
          <w:sz w:val="19"/>
        </w:rPr>
        <w:t>in</w:t>
      </w:r>
      <w:r>
        <w:rPr>
          <w:color w:val="383838"/>
          <w:w w:val="105"/>
          <w:sz w:val="19"/>
        </w:rPr>
        <w:t>eeri</w:t>
      </w:r>
      <w:r>
        <w:rPr>
          <w:color w:val="121212"/>
          <w:w w:val="105"/>
          <w:sz w:val="19"/>
        </w:rPr>
        <w:t>n</w:t>
      </w:r>
      <w:r>
        <w:rPr>
          <w:color w:val="383838"/>
          <w:w w:val="105"/>
          <w:sz w:val="19"/>
        </w:rPr>
        <w:t>g st</w:t>
      </w:r>
      <w:r>
        <w:rPr>
          <w:color w:val="121212"/>
          <w:w w:val="105"/>
          <w:sz w:val="19"/>
        </w:rPr>
        <w:t>r</w:t>
      </w:r>
      <w:r>
        <w:rPr>
          <w:color w:val="383838"/>
          <w:w w:val="105"/>
          <w:sz w:val="19"/>
        </w:rPr>
        <w:t xml:space="preserve">ongly supports the </w:t>
      </w:r>
      <w:r>
        <w:rPr>
          <w:color w:val="222222"/>
          <w:w w:val="105"/>
          <w:sz w:val="19"/>
        </w:rPr>
        <w:t xml:space="preserve">awarding </w:t>
      </w:r>
      <w:r>
        <w:rPr>
          <w:color w:val="383838"/>
          <w:w w:val="105"/>
          <w:sz w:val="19"/>
        </w:rPr>
        <w:t>of sabbat</w:t>
      </w:r>
      <w:r>
        <w:rPr>
          <w:color w:val="121212"/>
          <w:w w:val="105"/>
          <w:sz w:val="19"/>
        </w:rPr>
        <w:t>ical le</w:t>
      </w:r>
      <w:r>
        <w:rPr>
          <w:color w:val="383838"/>
          <w:w w:val="105"/>
          <w:sz w:val="19"/>
        </w:rPr>
        <w:t xml:space="preserve">aves. As stated </w:t>
      </w:r>
      <w:r>
        <w:rPr>
          <w:color w:val="222222"/>
          <w:w w:val="105"/>
          <w:sz w:val="19"/>
        </w:rPr>
        <w:t xml:space="preserve">in </w:t>
      </w:r>
      <w:r>
        <w:rPr>
          <w:color w:val="383838"/>
          <w:w w:val="105"/>
          <w:sz w:val="19"/>
        </w:rPr>
        <w:t xml:space="preserve">the </w:t>
      </w:r>
      <w:r>
        <w:rPr>
          <w:color w:val="121212"/>
          <w:w w:val="105"/>
          <w:sz w:val="19"/>
        </w:rPr>
        <w:t>I</w:t>
      </w:r>
      <w:r>
        <w:rPr>
          <w:color w:val="383838"/>
          <w:w w:val="105"/>
          <w:sz w:val="19"/>
        </w:rPr>
        <w:t>daho State University Facu</w:t>
      </w:r>
      <w:r>
        <w:rPr>
          <w:color w:val="121212"/>
          <w:w w:val="105"/>
          <w:sz w:val="19"/>
        </w:rPr>
        <w:t>l</w:t>
      </w:r>
      <w:r>
        <w:rPr>
          <w:color w:val="383838"/>
          <w:w w:val="105"/>
          <w:sz w:val="19"/>
        </w:rPr>
        <w:t xml:space="preserve">ty-Staff </w:t>
      </w:r>
      <w:r>
        <w:rPr>
          <w:color w:val="121212"/>
          <w:w w:val="105"/>
          <w:sz w:val="19"/>
        </w:rPr>
        <w:t>H</w:t>
      </w:r>
      <w:r>
        <w:rPr>
          <w:color w:val="383838"/>
          <w:w w:val="105"/>
          <w:sz w:val="19"/>
        </w:rPr>
        <w:t xml:space="preserve">andbook (Part </w:t>
      </w:r>
      <w:r>
        <w:rPr>
          <w:color w:val="222222"/>
          <w:w w:val="105"/>
          <w:sz w:val="19"/>
        </w:rPr>
        <w:t xml:space="preserve">4. </w:t>
      </w:r>
      <w:r>
        <w:rPr>
          <w:color w:val="383838"/>
          <w:w w:val="105"/>
          <w:sz w:val="19"/>
        </w:rPr>
        <w:t xml:space="preserve">Section </w:t>
      </w:r>
      <w:proofErr w:type="spellStart"/>
      <w:r>
        <w:rPr>
          <w:color w:val="222222"/>
          <w:w w:val="105"/>
          <w:sz w:val="19"/>
        </w:rPr>
        <w:t>Vl.E</w:t>
      </w:r>
      <w:proofErr w:type="spellEnd"/>
      <w:r>
        <w:rPr>
          <w:color w:val="222222"/>
          <w:w w:val="105"/>
          <w:sz w:val="19"/>
        </w:rPr>
        <w:t xml:space="preserve">): </w:t>
      </w:r>
      <w:r>
        <w:rPr>
          <w:i/>
          <w:color w:val="383838"/>
          <w:w w:val="105"/>
          <w:sz w:val="20"/>
        </w:rPr>
        <w:t xml:space="preserve">sabbatical leaves are granted as an acknowledgment of outstanding service, and provide an opportunity for advanced learning, research, or performance. The sabbatical leave program promotes excellence in the faculty and enhances </w:t>
      </w:r>
      <w:r>
        <w:rPr>
          <w:i/>
          <w:color w:val="222222"/>
          <w:w w:val="105"/>
          <w:sz w:val="20"/>
        </w:rPr>
        <w:t xml:space="preserve">the </w:t>
      </w:r>
      <w:r>
        <w:rPr>
          <w:i/>
          <w:color w:val="383838"/>
          <w:w w:val="105"/>
          <w:sz w:val="20"/>
        </w:rPr>
        <w:t>reputation of th</w:t>
      </w:r>
      <w:r>
        <w:rPr>
          <w:i/>
          <w:color w:val="565656"/>
          <w:w w:val="105"/>
          <w:sz w:val="20"/>
        </w:rPr>
        <w:t xml:space="preserve">e </w:t>
      </w:r>
      <w:r>
        <w:rPr>
          <w:i/>
          <w:color w:val="383838"/>
          <w:w w:val="105"/>
          <w:sz w:val="20"/>
        </w:rPr>
        <w:t>University.</w:t>
      </w:r>
    </w:p>
    <w:p w14:paraId="2EA4C797" w14:textId="77777777" w:rsidR="006D29D3" w:rsidRDefault="006D29D3">
      <w:pPr>
        <w:pStyle w:val="BodyText"/>
        <w:spacing w:before="8"/>
        <w:rPr>
          <w:i/>
          <w:sz w:val="17"/>
        </w:rPr>
      </w:pPr>
    </w:p>
    <w:p w14:paraId="0289A541" w14:textId="77777777" w:rsidR="006D29D3" w:rsidRDefault="00CF6E8D">
      <w:pPr>
        <w:pStyle w:val="Heading2"/>
        <w:numPr>
          <w:ilvl w:val="0"/>
          <w:numId w:val="2"/>
        </w:numPr>
        <w:tabs>
          <w:tab w:val="left" w:pos="361"/>
        </w:tabs>
        <w:spacing w:before="1"/>
        <w:ind w:hanging="239"/>
        <w:rPr>
          <w:color w:val="121212"/>
        </w:rPr>
      </w:pPr>
      <w:r>
        <w:rPr>
          <w:color w:val="222222"/>
        </w:rPr>
        <w:t>Eligibility</w:t>
      </w:r>
    </w:p>
    <w:p w14:paraId="75956755" w14:textId="77777777" w:rsidR="006D29D3" w:rsidRDefault="00CF6E8D">
      <w:pPr>
        <w:pStyle w:val="BodyText"/>
        <w:spacing w:before="33" w:line="259" w:lineRule="auto"/>
        <w:ind w:left="124" w:right="123" w:firstLine="223"/>
      </w:pPr>
      <w:r>
        <w:rPr>
          <w:color w:val="383838"/>
          <w:w w:val="110"/>
        </w:rPr>
        <w:t>Member</w:t>
      </w:r>
      <w:r>
        <w:rPr>
          <w:color w:val="121212"/>
          <w:w w:val="110"/>
        </w:rPr>
        <w:t xml:space="preserve">s </w:t>
      </w:r>
      <w:r>
        <w:rPr>
          <w:color w:val="222222"/>
          <w:w w:val="110"/>
        </w:rPr>
        <w:t xml:space="preserve">of </w:t>
      </w:r>
      <w:r>
        <w:rPr>
          <w:color w:val="121212"/>
          <w:w w:val="110"/>
        </w:rPr>
        <w:t>th</w:t>
      </w:r>
      <w:r>
        <w:rPr>
          <w:color w:val="383838"/>
          <w:w w:val="110"/>
        </w:rPr>
        <w:t xml:space="preserve">e academic </w:t>
      </w:r>
      <w:r>
        <w:rPr>
          <w:color w:val="222222"/>
          <w:w w:val="110"/>
        </w:rPr>
        <w:t xml:space="preserve">faculty </w:t>
      </w:r>
      <w:r>
        <w:rPr>
          <w:color w:val="383838"/>
          <w:w w:val="110"/>
        </w:rPr>
        <w:t xml:space="preserve">who </w:t>
      </w:r>
      <w:r>
        <w:rPr>
          <w:color w:val="222222"/>
          <w:w w:val="110"/>
        </w:rPr>
        <w:t xml:space="preserve">meet the </w:t>
      </w:r>
      <w:r>
        <w:rPr>
          <w:color w:val="383838"/>
          <w:w w:val="110"/>
        </w:rPr>
        <w:t>follow</w:t>
      </w:r>
      <w:r>
        <w:rPr>
          <w:color w:val="121212"/>
          <w:w w:val="110"/>
        </w:rPr>
        <w:t>in</w:t>
      </w:r>
      <w:r>
        <w:rPr>
          <w:color w:val="383838"/>
          <w:w w:val="110"/>
        </w:rPr>
        <w:t xml:space="preserve">g </w:t>
      </w:r>
      <w:r>
        <w:rPr>
          <w:color w:val="222222"/>
          <w:w w:val="110"/>
        </w:rPr>
        <w:t xml:space="preserve">criteria may </w:t>
      </w:r>
      <w:r>
        <w:rPr>
          <w:color w:val="383838"/>
          <w:w w:val="110"/>
        </w:rPr>
        <w:t>a</w:t>
      </w:r>
      <w:r>
        <w:rPr>
          <w:color w:val="121212"/>
          <w:w w:val="110"/>
        </w:rPr>
        <w:t>ppl</w:t>
      </w:r>
      <w:r>
        <w:rPr>
          <w:color w:val="383838"/>
          <w:w w:val="110"/>
        </w:rPr>
        <w:t>y for sabbat</w:t>
      </w:r>
      <w:r>
        <w:rPr>
          <w:color w:val="121212"/>
          <w:w w:val="110"/>
        </w:rPr>
        <w:t>i</w:t>
      </w:r>
      <w:r>
        <w:rPr>
          <w:color w:val="383838"/>
          <w:w w:val="110"/>
        </w:rPr>
        <w:t xml:space="preserve">cal </w:t>
      </w:r>
      <w:r>
        <w:rPr>
          <w:color w:val="121212"/>
          <w:w w:val="110"/>
        </w:rPr>
        <w:t>l</w:t>
      </w:r>
      <w:r>
        <w:rPr>
          <w:color w:val="383838"/>
          <w:w w:val="110"/>
        </w:rPr>
        <w:t xml:space="preserve">eave: (a) </w:t>
      </w:r>
      <w:r>
        <w:rPr>
          <w:color w:val="121212"/>
          <w:w w:val="110"/>
        </w:rPr>
        <w:t>r</w:t>
      </w:r>
      <w:r>
        <w:rPr>
          <w:color w:val="383838"/>
          <w:w w:val="110"/>
        </w:rPr>
        <w:t>ank of assistant professo</w:t>
      </w:r>
      <w:r>
        <w:rPr>
          <w:color w:val="121212"/>
          <w:w w:val="110"/>
        </w:rPr>
        <w:t xml:space="preserve">r </w:t>
      </w:r>
      <w:r>
        <w:rPr>
          <w:color w:val="383838"/>
          <w:w w:val="110"/>
        </w:rPr>
        <w:t xml:space="preserve">or </w:t>
      </w:r>
      <w:r>
        <w:rPr>
          <w:color w:val="222222"/>
          <w:w w:val="110"/>
        </w:rPr>
        <w:t xml:space="preserve">higher, and </w:t>
      </w:r>
      <w:r>
        <w:rPr>
          <w:color w:val="383838"/>
          <w:w w:val="110"/>
        </w:rPr>
        <w:t xml:space="preserve">(b) </w:t>
      </w:r>
      <w:r>
        <w:rPr>
          <w:color w:val="222222"/>
          <w:w w:val="110"/>
        </w:rPr>
        <w:t xml:space="preserve">have </w:t>
      </w:r>
      <w:r>
        <w:rPr>
          <w:color w:val="383838"/>
          <w:w w:val="110"/>
        </w:rPr>
        <w:t>co</w:t>
      </w:r>
      <w:r>
        <w:rPr>
          <w:color w:val="121212"/>
          <w:w w:val="110"/>
        </w:rPr>
        <w:t>m</w:t>
      </w:r>
      <w:r>
        <w:rPr>
          <w:color w:val="383838"/>
          <w:w w:val="110"/>
        </w:rPr>
        <w:t>p</w:t>
      </w:r>
      <w:r>
        <w:rPr>
          <w:color w:val="121212"/>
          <w:w w:val="110"/>
        </w:rPr>
        <w:t>le</w:t>
      </w:r>
      <w:r>
        <w:rPr>
          <w:color w:val="383838"/>
          <w:w w:val="110"/>
        </w:rPr>
        <w:t xml:space="preserve">ted s </w:t>
      </w:r>
      <w:r>
        <w:rPr>
          <w:color w:val="121212"/>
          <w:w w:val="110"/>
        </w:rPr>
        <w:t>i</w:t>
      </w:r>
      <w:r>
        <w:rPr>
          <w:color w:val="383838"/>
          <w:w w:val="110"/>
        </w:rPr>
        <w:t xml:space="preserve">x years </w:t>
      </w:r>
      <w:r>
        <w:rPr>
          <w:color w:val="222222"/>
          <w:w w:val="110"/>
        </w:rPr>
        <w:t xml:space="preserve">of </w:t>
      </w:r>
      <w:r>
        <w:rPr>
          <w:color w:val="383838"/>
          <w:w w:val="110"/>
        </w:rPr>
        <w:t>se</w:t>
      </w:r>
      <w:r>
        <w:rPr>
          <w:color w:val="121212"/>
          <w:w w:val="110"/>
        </w:rPr>
        <w:t>r</w:t>
      </w:r>
      <w:r>
        <w:rPr>
          <w:color w:val="383838"/>
          <w:w w:val="110"/>
        </w:rPr>
        <w:t>vice since appo</w:t>
      </w:r>
      <w:r>
        <w:rPr>
          <w:color w:val="121212"/>
          <w:w w:val="110"/>
        </w:rPr>
        <w:t>i</w:t>
      </w:r>
      <w:r>
        <w:rPr>
          <w:color w:val="383838"/>
          <w:w w:val="110"/>
        </w:rPr>
        <w:t xml:space="preserve">ntment </w:t>
      </w:r>
      <w:r>
        <w:rPr>
          <w:color w:val="222222"/>
          <w:w w:val="110"/>
        </w:rPr>
        <w:t xml:space="preserve">to </w:t>
      </w:r>
      <w:r>
        <w:rPr>
          <w:color w:val="383838"/>
          <w:w w:val="110"/>
        </w:rPr>
        <w:t xml:space="preserve">the faculty or since their </w:t>
      </w:r>
      <w:r>
        <w:rPr>
          <w:color w:val="121212"/>
          <w:w w:val="110"/>
        </w:rPr>
        <w:t>l</w:t>
      </w:r>
      <w:r>
        <w:rPr>
          <w:color w:val="383838"/>
          <w:w w:val="110"/>
        </w:rPr>
        <w:t>ast sabbat</w:t>
      </w:r>
      <w:r>
        <w:rPr>
          <w:color w:val="121212"/>
          <w:w w:val="110"/>
        </w:rPr>
        <w:t>i</w:t>
      </w:r>
      <w:r>
        <w:rPr>
          <w:color w:val="383838"/>
          <w:w w:val="110"/>
        </w:rPr>
        <w:t>ca</w:t>
      </w:r>
      <w:r>
        <w:rPr>
          <w:color w:val="121212"/>
          <w:w w:val="110"/>
        </w:rPr>
        <w:t>l l</w:t>
      </w:r>
      <w:r>
        <w:rPr>
          <w:color w:val="383838"/>
          <w:w w:val="110"/>
        </w:rPr>
        <w:t>eave.</w:t>
      </w:r>
    </w:p>
    <w:p w14:paraId="7FAA14F9" w14:textId="77777777" w:rsidR="006D29D3" w:rsidRDefault="006D29D3">
      <w:pPr>
        <w:pStyle w:val="BodyText"/>
        <w:spacing w:before="8"/>
      </w:pPr>
    </w:p>
    <w:p w14:paraId="3AF3975B" w14:textId="77777777" w:rsidR="006D29D3" w:rsidRDefault="00CF6E8D">
      <w:pPr>
        <w:pStyle w:val="Heading2"/>
        <w:numPr>
          <w:ilvl w:val="0"/>
          <w:numId w:val="2"/>
        </w:numPr>
        <w:tabs>
          <w:tab w:val="left" w:pos="349"/>
        </w:tabs>
        <w:ind w:left="348"/>
        <w:rPr>
          <w:color w:val="121212"/>
        </w:rPr>
      </w:pPr>
      <w:r>
        <w:rPr>
          <w:color w:val="222222"/>
        </w:rPr>
        <w:t>General</w:t>
      </w:r>
      <w:r>
        <w:rPr>
          <w:color w:val="222222"/>
          <w:spacing w:val="18"/>
        </w:rPr>
        <w:t xml:space="preserve"> </w:t>
      </w:r>
      <w:r>
        <w:rPr>
          <w:color w:val="222222"/>
        </w:rPr>
        <w:t>Information</w:t>
      </w:r>
    </w:p>
    <w:p w14:paraId="2E02647D" w14:textId="77777777" w:rsidR="006D29D3" w:rsidRDefault="00CF6E8D">
      <w:pPr>
        <w:pStyle w:val="ListParagraph"/>
        <w:numPr>
          <w:ilvl w:val="0"/>
          <w:numId w:val="1"/>
        </w:numPr>
        <w:tabs>
          <w:tab w:val="left" w:pos="387"/>
        </w:tabs>
        <w:spacing w:before="31"/>
        <w:rPr>
          <w:color w:val="383838"/>
          <w:sz w:val="19"/>
        </w:rPr>
      </w:pPr>
      <w:r>
        <w:rPr>
          <w:color w:val="383838"/>
          <w:w w:val="105"/>
          <w:sz w:val="19"/>
        </w:rPr>
        <w:t>Co</w:t>
      </w:r>
      <w:r>
        <w:rPr>
          <w:color w:val="121212"/>
          <w:w w:val="105"/>
          <w:sz w:val="19"/>
        </w:rPr>
        <w:t>mp</w:t>
      </w:r>
      <w:r>
        <w:rPr>
          <w:color w:val="383838"/>
          <w:w w:val="105"/>
          <w:sz w:val="19"/>
        </w:rPr>
        <w:t xml:space="preserve">ensation </w:t>
      </w:r>
      <w:r>
        <w:rPr>
          <w:color w:val="383838"/>
          <w:spacing w:val="4"/>
          <w:w w:val="105"/>
          <w:sz w:val="19"/>
        </w:rPr>
        <w:t>wh</w:t>
      </w:r>
      <w:r>
        <w:rPr>
          <w:color w:val="121212"/>
          <w:spacing w:val="4"/>
          <w:w w:val="105"/>
          <w:sz w:val="19"/>
        </w:rPr>
        <w:t>il</w:t>
      </w:r>
      <w:r>
        <w:rPr>
          <w:color w:val="383838"/>
          <w:spacing w:val="4"/>
          <w:w w:val="105"/>
          <w:sz w:val="19"/>
        </w:rPr>
        <w:t xml:space="preserve">e </w:t>
      </w:r>
      <w:r>
        <w:rPr>
          <w:color w:val="222222"/>
          <w:w w:val="105"/>
          <w:sz w:val="19"/>
        </w:rPr>
        <w:t xml:space="preserve">on </w:t>
      </w:r>
      <w:r>
        <w:rPr>
          <w:color w:val="383838"/>
          <w:spacing w:val="3"/>
          <w:w w:val="105"/>
          <w:sz w:val="19"/>
        </w:rPr>
        <w:t>sabbatica</w:t>
      </w:r>
      <w:r>
        <w:rPr>
          <w:color w:val="121212"/>
          <w:spacing w:val="3"/>
          <w:w w:val="105"/>
          <w:sz w:val="19"/>
        </w:rPr>
        <w:t xml:space="preserve">l </w:t>
      </w:r>
      <w:r>
        <w:rPr>
          <w:color w:val="222222"/>
          <w:w w:val="105"/>
          <w:sz w:val="19"/>
        </w:rPr>
        <w:t xml:space="preserve">leave </w:t>
      </w:r>
      <w:r>
        <w:rPr>
          <w:color w:val="383838"/>
          <w:w w:val="105"/>
          <w:sz w:val="19"/>
        </w:rPr>
        <w:t xml:space="preserve">shall </w:t>
      </w:r>
      <w:r>
        <w:rPr>
          <w:color w:val="222222"/>
          <w:w w:val="105"/>
          <w:sz w:val="19"/>
        </w:rPr>
        <w:t xml:space="preserve">be </w:t>
      </w:r>
      <w:r>
        <w:rPr>
          <w:color w:val="383838"/>
          <w:w w:val="105"/>
          <w:sz w:val="19"/>
        </w:rPr>
        <w:t>fu</w:t>
      </w:r>
      <w:r>
        <w:rPr>
          <w:color w:val="121212"/>
          <w:w w:val="105"/>
          <w:sz w:val="19"/>
        </w:rPr>
        <w:t xml:space="preserve">ll </w:t>
      </w:r>
      <w:r>
        <w:rPr>
          <w:color w:val="383838"/>
          <w:spacing w:val="2"/>
          <w:w w:val="105"/>
          <w:sz w:val="19"/>
        </w:rPr>
        <w:t>sa</w:t>
      </w:r>
      <w:r>
        <w:rPr>
          <w:color w:val="121212"/>
          <w:spacing w:val="2"/>
          <w:w w:val="105"/>
          <w:sz w:val="19"/>
        </w:rPr>
        <w:t>la</w:t>
      </w:r>
      <w:r>
        <w:rPr>
          <w:color w:val="383838"/>
          <w:spacing w:val="2"/>
          <w:w w:val="105"/>
          <w:sz w:val="19"/>
        </w:rPr>
        <w:t xml:space="preserve">ry </w:t>
      </w:r>
      <w:r>
        <w:rPr>
          <w:color w:val="222222"/>
          <w:w w:val="105"/>
          <w:sz w:val="19"/>
        </w:rPr>
        <w:t xml:space="preserve">for </w:t>
      </w:r>
      <w:r>
        <w:rPr>
          <w:color w:val="383838"/>
          <w:w w:val="105"/>
          <w:sz w:val="19"/>
        </w:rPr>
        <w:t>one semester or one</w:t>
      </w:r>
      <w:r>
        <w:rPr>
          <w:color w:val="121212"/>
          <w:w w:val="105"/>
          <w:sz w:val="19"/>
        </w:rPr>
        <w:t>-h</w:t>
      </w:r>
      <w:r>
        <w:rPr>
          <w:color w:val="383838"/>
          <w:w w:val="105"/>
          <w:sz w:val="19"/>
        </w:rPr>
        <w:t>alf sa</w:t>
      </w:r>
      <w:r>
        <w:rPr>
          <w:color w:val="121212"/>
          <w:w w:val="105"/>
          <w:sz w:val="19"/>
        </w:rPr>
        <w:t>l</w:t>
      </w:r>
      <w:r>
        <w:rPr>
          <w:color w:val="383838"/>
          <w:w w:val="105"/>
          <w:sz w:val="19"/>
        </w:rPr>
        <w:t xml:space="preserve">ary </w:t>
      </w:r>
      <w:r>
        <w:rPr>
          <w:color w:val="383838"/>
          <w:spacing w:val="3"/>
          <w:w w:val="105"/>
          <w:sz w:val="19"/>
        </w:rPr>
        <w:t>fo</w:t>
      </w:r>
      <w:r>
        <w:rPr>
          <w:color w:val="121212"/>
          <w:spacing w:val="3"/>
          <w:w w:val="105"/>
          <w:sz w:val="19"/>
        </w:rPr>
        <w:t xml:space="preserve">r </w:t>
      </w:r>
      <w:r>
        <w:rPr>
          <w:color w:val="383838"/>
          <w:w w:val="105"/>
          <w:sz w:val="19"/>
        </w:rPr>
        <w:t>two</w:t>
      </w:r>
      <w:r>
        <w:rPr>
          <w:color w:val="383838"/>
          <w:spacing w:val="31"/>
          <w:w w:val="105"/>
          <w:sz w:val="19"/>
        </w:rPr>
        <w:t xml:space="preserve"> </w:t>
      </w:r>
      <w:r>
        <w:rPr>
          <w:color w:val="383838"/>
          <w:w w:val="105"/>
          <w:sz w:val="19"/>
        </w:rPr>
        <w:t>semesters</w:t>
      </w:r>
      <w:r>
        <w:rPr>
          <w:color w:val="121212"/>
          <w:w w:val="105"/>
          <w:sz w:val="19"/>
        </w:rPr>
        <w:t>.</w:t>
      </w:r>
    </w:p>
    <w:p w14:paraId="2CD5CE80" w14:textId="41198F63" w:rsidR="006D29D3" w:rsidRDefault="00CF6E8D">
      <w:pPr>
        <w:pStyle w:val="ListParagraph"/>
        <w:numPr>
          <w:ilvl w:val="0"/>
          <w:numId w:val="1"/>
        </w:numPr>
        <w:tabs>
          <w:tab w:val="left" w:pos="373"/>
        </w:tabs>
        <w:spacing w:before="27" w:line="266" w:lineRule="auto"/>
        <w:ind w:left="293" w:right="282" w:hanging="162"/>
        <w:rPr>
          <w:color w:val="121212"/>
          <w:sz w:val="19"/>
        </w:rPr>
      </w:pPr>
      <w:r>
        <w:rPr>
          <w:color w:val="222222"/>
          <w:w w:val="105"/>
          <w:sz w:val="19"/>
        </w:rPr>
        <w:t xml:space="preserve">Additional </w:t>
      </w:r>
      <w:r>
        <w:rPr>
          <w:color w:val="121212"/>
          <w:w w:val="105"/>
          <w:sz w:val="19"/>
        </w:rPr>
        <w:t>in</w:t>
      </w:r>
      <w:r>
        <w:rPr>
          <w:color w:val="383838"/>
          <w:w w:val="105"/>
          <w:sz w:val="19"/>
        </w:rPr>
        <w:t xml:space="preserve">come </w:t>
      </w:r>
      <w:r>
        <w:rPr>
          <w:color w:val="121212"/>
          <w:w w:val="105"/>
          <w:sz w:val="19"/>
        </w:rPr>
        <w:t>m</w:t>
      </w:r>
      <w:r>
        <w:rPr>
          <w:color w:val="383838"/>
          <w:w w:val="105"/>
          <w:sz w:val="19"/>
        </w:rPr>
        <w:t xml:space="preserve">ay </w:t>
      </w:r>
      <w:r>
        <w:rPr>
          <w:color w:val="222222"/>
          <w:w w:val="105"/>
          <w:sz w:val="19"/>
        </w:rPr>
        <w:t xml:space="preserve">be derived from </w:t>
      </w:r>
      <w:r>
        <w:rPr>
          <w:color w:val="383838"/>
          <w:w w:val="105"/>
          <w:sz w:val="19"/>
        </w:rPr>
        <w:t>fellows</w:t>
      </w:r>
      <w:r>
        <w:rPr>
          <w:color w:val="121212"/>
          <w:w w:val="105"/>
          <w:sz w:val="19"/>
        </w:rPr>
        <w:t>h</w:t>
      </w:r>
      <w:r>
        <w:rPr>
          <w:color w:val="383838"/>
          <w:w w:val="105"/>
          <w:sz w:val="19"/>
        </w:rPr>
        <w:t>ips</w:t>
      </w:r>
      <w:r>
        <w:rPr>
          <w:color w:val="565656"/>
          <w:w w:val="105"/>
          <w:sz w:val="19"/>
        </w:rPr>
        <w:t xml:space="preserve">, </w:t>
      </w:r>
      <w:r>
        <w:rPr>
          <w:color w:val="222222"/>
          <w:w w:val="105"/>
          <w:sz w:val="19"/>
        </w:rPr>
        <w:t xml:space="preserve">part-time </w:t>
      </w:r>
      <w:r>
        <w:rPr>
          <w:color w:val="383838"/>
          <w:w w:val="105"/>
          <w:sz w:val="19"/>
        </w:rPr>
        <w:t>assista</w:t>
      </w:r>
      <w:r>
        <w:rPr>
          <w:color w:val="121212"/>
          <w:w w:val="105"/>
          <w:sz w:val="19"/>
        </w:rPr>
        <w:t>n</w:t>
      </w:r>
      <w:r>
        <w:rPr>
          <w:color w:val="383838"/>
          <w:w w:val="105"/>
          <w:sz w:val="19"/>
        </w:rPr>
        <w:t>ts</w:t>
      </w:r>
      <w:r>
        <w:rPr>
          <w:color w:val="121212"/>
          <w:w w:val="105"/>
          <w:sz w:val="19"/>
        </w:rPr>
        <w:t>hi</w:t>
      </w:r>
      <w:r>
        <w:rPr>
          <w:color w:val="383838"/>
          <w:w w:val="105"/>
          <w:sz w:val="19"/>
        </w:rPr>
        <w:t xml:space="preserve">ps, or </w:t>
      </w:r>
      <w:r>
        <w:rPr>
          <w:color w:val="383838"/>
          <w:spacing w:val="4"/>
          <w:w w:val="105"/>
          <w:sz w:val="19"/>
        </w:rPr>
        <w:t>othe</w:t>
      </w:r>
      <w:r>
        <w:rPr>
          <w:color w:val="121212"/>
          <w:spacing w:val="4"/>
          <w:w w:val="105"/>
          <w:sz w:val="19"/>
        </w:rPr>
        <w:t xml:space="preserve">r </w:t>
      </w:r>
      <w:r>
        <w:rPr>
          <w:color w:val="383838"/>
          <w:w w:val="105"/>
          <w:sz w:val="19"/>
        </w:rPr>
        <w:t>sources o</w:t>
      </w:r>
      <w:r>
        <w:rPr>
          <w:color w:val="121212"/>
          <w:w w:val="105"/>
          <w:sz w:val="19"/>
        </w:rPr>
        <w:t>f limit</w:t>
      </w:r>
      <w:r>
        <w:rPr>
          <w:color w:val="383838"/>
          <w:w w:val="105"/>
          <w:sz w:val="19"/>
        </w:rPr>
        <w:t xml:space="preserve">ed </w:t>
      </w:r>
      <w:r>
        <w:rPr>
          <w:color w:val="121212"/>
          <w:w w:val="105"/>
          <w:sz w:val="19"/>
        </w:rPr>
        <w:t>in</w:t>
      </w:r>
      <w:r>
        <w:rPr>
          <w:color w:val="383838"/>
          <w:w w:val="105"/>
          <w:sz w:val="19"/>
        </w:rPr>
        <w:t xml:space="preserve">come, </w:t>
      </w:r>
      <w:r>
        <w:rPr>
          <w:color w:val="222222"/>
          <w:w w:val="105"/>
          <w:sz w:val="19"/>
        </w:rPr>
        <w:t xml:space="preserve">but </w:t>
      </w:r>
      <w:r w:rsidR="00197BA9">
        <w:rPr>
          <w:color w:val="222222"/>
          <w:w w:val="105"/>
          <w:sz w:val="19"/>
        </w:rPr>
        <w:t>full-time</w:t>
      </w:r>
      <w:r>
        <w:rPr>
          <w:color w:val="222222"/>
          <w:w w:val="105"/>
          <w:sz w:val="19"/>
        </w:rPr>
        <w:t xml:space="preserve"> </w:t>
      </w:r>
      <w:r>
        <w:rPr>
          <w:color w:val="383838"/>
          <w:w w:val="105"/>
          <w:sz w:val="19"/>
        </w:rPr>
        <w:t>emp</w:t>
      </w:r>
      <w:r>
        <w:rPr>
          <w:color w:val="121212"/>
          <w:w w:val="105"/>
          <w:sz w:val="19"/>
        </w:rPr>
        <w:t>lo</w:t>
      </w:r>
      <w:r>
        <w:rPr>
          <w:color w:val="383838"/>
          <w:w w:val="105"/>
          <w:sz w:val="19"/>
        </w:rPr>
        <w:t>yme</w:t>
      </w:r>
      <w:r>
        <w:rPr>
          <w:color w:val="121212"/>
          <w:w w:val="105"/>
          <w:sz w:val="19"/>
        </w:rPr>
        <w:t>n</w:t>
      </w:r>
      <w:r>
        <w:rPr>
          <w:color w:val="383838"/>
          <w:w w:val="105"/>
          <w:sz w:val="19"/>
        </w:rPr>
        <w:t xml:space="preserve">t </w:t>
      </w:r>
      <w:r>
        <w:rPr>
          <w:color w:val="383838"/>
          <w:spacing w:val="4"/>
          <w:w w:val="105"/>
          <w:sz w:val="19"/>
        </w:rPr>
        <w:t>w</w:t>
      </w:r>
      <w:r>
        <w:rPr>
          <w:color w:val="121212"/>
          <w:spacing w:val="4"/>
          <w:w w:val="105"/>
          <w:sz w:val="19"/>
        </w:rPr>
        <w:t>hil</w:t>
      </w:r>
      <w:r>
        <w:rPr>
          <w:color w:val="383838"/>
          <w:spacing w:val="4"/>
          <w:w w:val="105"/>
          <w:sz w:val="19"/>
        </w:rPr>
        <w:t xml:space="preserve">e </w:t>
      </w:r>
      <w:r>
        <w:rPr>
          <w:color w:val="222222"/>
          <w:w w:val="105"/>
          <w:sz w:val="19"/>
        </w:rPr>
        <w:t xml:space="preserve">on </w:t>
      </w:r>
      <w:r>
        <w:rPr>
          <w:color w:val="383838"/>
          <w:w w:val="105"/>
          <w:sz w:val="19"/>
        </w:rPr>
        <w:t>sabba</w:t>
      </w:r>
      <w:r>
        <w:rPr>
          <w:color w:val="121212"/>
          <w:w w:val="105"/>
          <w:sz w:val="19"/>
        </w:rPr>
        <w:t>ti</w:t>
      </w:r>
      <w:r>
        <w:rPr>
          <w:color w:val="383838"/>
          <w:w w:val="105"/>
          <w:sz w:val="19"/>
        </w:rPr>
        <w:t>ca</w:t>
      </w:r>
      <w:r>
        <w:rPr>
          <w:color w:val="121212"/>
          <w:w w:val="105"/>
          <w:sz w:val="19"/>
        </w:rPr>
        <w:t>l le</w:t>
      </w:r>
      <w:r>
        <w:rPr>
          <w:color w:val="383838"/>
          <w:w w:val="105"/>
          <w:sz w:val="19"/>
        </w:rPr>
        <w:t xml:space="preserve">ave </w:t>
      </w:r>
      <w:r>
        <w:rPr>
          <w:color w:val="121212"/>
          <w:w w:val="105"/>
          <w:sz w:val="19"/>
        </w:rPr>
        <w:t>i</w:t>
      </w:r>
      <w:r>
        <w:rPr>
          <w:color w:val="383838"/>
          <w:w w:val="105"/>
          <w:sz w:val="19"/>
        </w:rPr>
        <w:t xml:space="preserve">s </w:t>
      </w:r>
      <w:r>
        <w:rPr>
          <w:color w:val="121212"/>
          <w:w w:val="105"/>
          <w:sz w:val="19"/>
        </w:rPr>
        <w:t xml:space="preserve">not </w:t>
      </w:r>
      <w:r>
        <w:rPr>
          <w:color w:val="222222"/>
          <w:w w:val="105"/>
          <w:sz w:val="19"/>
        </w:rPr>
        <w:t xml:space="preserve">permitted unless </w:t>
      </w:r>
      <w:r>
        <w:rPr>
          <w:color w:val="383838"/>
          <w:spacing w:val="2"/>
          <w:w w:val="105"/>
          <w:sz w:val="19"/>
        </w:rPr>
        <w:t>spec</w:t>
      </w:r>
      <w:r>
        <w:rPr>
          <w:color w:val="121212"/>
          <w:spacing w:val="2"/>
          <w:w w:val="105"/>
          <w:sz w:val="19"/>
        </w:rPr>
        <w:t>ifi</w:t>
      </w:r>
      <w:r>
        <w:rPr>
          <w:color w:val="383838"/>
          <w:spacing w:val="2"/>
          <w:w w:val="105"/>
          <w:sz w:val="19"/>
        </w:rPr>
        <w:t>ca</w:t>
      </w:r>
      <w:r>
        <w:rPr>
          <w:color w:val="121212"/>
          <w:spacing w:val="2"/>
          <w:w w:val="105"/>
          <w:sz w:val="19"/>
        </w:rPr>
        <w:t>ll</w:t>
      </w:r>
      <w:r>
        <w:rPr>
          <w:color w:val="383838"/>
          <w:spacing w:val="2"/>
          <w:w w:val="105"/>
          <w:sz w:val="19"/>
        </w:rPr>
        <w:t xml:space="preserve">y </w:t>
      </w:r>
      <w:r>
        <w:rPr>
          <w:color w:val="383838"/>
          <w:spacing w:val="3"/>
          <w:w w:val="105"/>
          <w:sz w:val="19"/>
        </w:rPr>
        <w:t>a</w:t>
      </w:r>
      <w:r>
        <w:rPr>
          <w:color w:val="121212"/>
          <w:spacing w:val="3"/>
          <w:w w:val="105"/>
          <w:sz w:val="19"/>
        </w:rPr>
        <w:t>u</w:t>
      </w:r>
      <w:r>
        <w:rPr>
          <w:color w:val="383838"/>
          <w:spacing w:val="3"/>
          <w:w w:val="105"/>
          <w:sz w:val="19"/>
        </w:rPr>
        <w:t>t</w:t>
      </w:r>
      <w:r>
        <w:rPr>
          <w:color w:val="121212"/>
          <w:spacing w:val="3"/>
          <w:w w:val="105"/>
          <w:sz w:val="19"/>
        </w:rPr>
        <w:t>h</w:t>
      </w:r>
      <w:r>
        <w:rPr>
          <w:color w:val="383838"/>
          <w:spacing w:val="3"/>
          <w:w w:val="105"/>
          <w:sz w:val="19"/>
        </w:rPr>
        <w:t>o</w:t>
      </w:r>
      <w:r>
        <w:rPr>
          <w:color w:val="121212"/>
          <w:spacing w:val="3"/>
          <w:w w:val="105"/>
          <w:sz w:val="19"/>
        </w:rPr>
        <w:t>ri</w:t>
      </w:r>
      <w:r>
        <w:rPr>
          <w:color w:val="383838"/>
          <w:spacing w:val="3"/>
          <w:w w:val="105"/>
          <w:sz w:val="19"/>
        </w:rPr>
        <w:t xml:space="preserve">zed </w:t>
      </w:r>
      <w:r>
        <w:rPr>
          <w:color w:val="383838"/>
          <w:w w:val="105"/>
          <w:sz w:val="19"/>
        </w:rPr>
        <w:t xml:space="preserve">by </w:t>
      </w:r>
      <w:r>
        <w:rPr>
          <w:color w:val="222222"/>
          <w:w w:val="105"/>
          <w:sz w:val="19"/>
        </w:rPr>
        <w:t xml:space="preserve">the President of </w:t>
      </w:r>
      <w:r>
        <w:rPr>
          <w:color w:val="383838"/>
          <w:w w:val="105"/>
          <w:sz w:val="19"/>
        </w:rPr>
        <w:t>the</w:t>
      </w:r>
      <w:r>
        <w:rPr>
          <w:color w:val="222222"/>
          <w:w w:val="105"/>
          <w:sz w:val="19"/>
        </w:rPr>
        <w:t xml:space="preserve"> University.</w:t>
      </w:r>
    </w:p>
    <w:p w14:paraId="215FDC18" w14:textId="77777777" w:rsidR="006D29D3" w:rsidRDefault="00CF6E8D">
      <w:pPr>
        <w:pStyle w:val="ListParagraph"/>
        <w:numPr>
          <w:ilvl w:val="0"/>
          <w:numId w:val="1"/>
        </w:numPr>
        <w:tabs>
          <w:tab w:val="left" w:pos="373"/>
        </w:tabs>
        <w:spacing w:before="6" w:line="268" w:lineRule="auto"/>
        <w:ind w:left="473" w:right="361" w:hanging="356"/>
        <w:rPr>
          <w:rFonts w:ascii="Arial"/>
          <w:color w:val="383838"/>
          <w:sz w:val="19"/>
        </w:rPr>
      </w:pPr>
      <w:r>
        <w:rPr>
          <w:color w:val="222222"/>
          <w:w w:val="110"/>
          <w:sz w:val="19"/>
        </w:rPr>
        <w:t xml:space="preserve">A </w:t>
      </w:r>
      <w:r>
        <w:rPr>
          <w:color w:val="383838"/>
          <w:w w:val="110"/>
          <w:sz w:val="19"/>
        </w:rPr>
        <w:t>sab</w:t>
      </w:r>
      <w:r>
        <w:rPr>
          <w:color w:val="121212"/>
          <w:w w:val="110"/>
          <w:sz w:val="19"/>
        </w:rPr>
        <w:t>b</w:t>
      </w:r>
      <w:r>
        <w:rPr>
          <w:color w:val="383838"/>
          <w:w w:val="110"/>
          <w:sz w:val="19"/>
        </w:rPr>
        <w:t xml:space="preserve">atical </w:t>
      </w:r>
      <w:r>
        <w:rPr>
          <w:color w:val="121212"/>
          <w:w w:val="110"/>
          <w:sz w:val="19"/>
        </w:rPr>
        <w:t>l</w:t>
      </w:r>
      <w:r>
        <w:rPr>
          <w:color w:val="383838"/>
          <w:w w:val="110"/>
          <w:sz w:val="19"/>
        </w:rPr>
        <w:t xml:space="preserve">eave </w:t>
      </w:r>
      <w:r>
        <w:rPr>
          <w:color w:val="383838"/>
          <w:spacing w:val="2"/>
          <w:w w:val="110"/>
          <w:sz w:val="19"/>
        </w:rPr>
        <w:t>w</w:t>
      </w:r>
      <w:r>
        <w:rPr>
          <w:color w:val="121212"/>
          <w:spacing w:val="2"/>
          <w:w w:val="110"/>
          <w:sz w:val="19"/>
        </w:rPr>
        <w:t>hi</w:t>
      </w:r>
      <w:r>
        <w:rPr>
          <w:color w:val="383838"/>
          <w:spacing w:val="2"/>
          <w:w w:val="110"/>
          <w:sz w:val="19"/>
        </w:rPr>
        <w:t>c</w:t>
      </w:r>
      <w:r>
        <w:rPr>
          <w:color w:val="121212"/>
          <w:spacing w:val="2"/>
          <w:w w:val="110"/>
          <w:sz w:val="19"/>
        </w:rPr>
        <w:t xml:space="preserve">h </w:t>
      </w:r>
      <w:r>
        <w:rPr>
          <w:color w:val="121212"/>
          <w:w w:val="110"/>
          <w:sz w:val="19"/>
        </w:rPr>
        <w:t>h</w:t>
      </w:r>
      <w:r>
        <w:rPr>
          <w:color w:val="383838"/>
          <w:w w:val="110"/>
          <w:sz w:val="19"/>
        </w:rPr>
        <w:t xml:space="preserve">as been awarded </w:t>
      </w:r>
      <w:r>
        <w:rPr>
          <w:color w:val="222222"/>
          <w:w w:val="110"/>
          <w:sz w:val="19"/>
        </w:rPr>
        <w:t xml:space="preserve">may be deferred </w:t>
      </w:r>
      <w:r>
        <w:rPr>
          <w:color w:val="383838"/>
          <w:w w:val="110"/>
          <w:sz w:val="19"/>
        </w:rPr>
        <w:t xml:space="preserve">at </w:t>
      </w:r>
      <w:r>
        <w:rPr>
          <w:color w:val="222222"/>
          <w:w w:val="110"/>
          <w:sz w:val="19"/>
        </w:rPr>
        <w:t xml:space="preserve">the </w:t>
      </w:r>
      <w:r>
        <w:rPr>
          <w:color w:val="383838"/>
          <w:w w:val="110"/>
          <w:sz w:val="19"/>
        </w:rPr>
        <w:t>req</w:t>
      </w:r>
      <w:r>
        <w:rPr>
          <w:color w:val="121212"/>
          <w:w w:val="110"/>
          <w:sz w:val="19"/>
        </w:rPr>
        <w:t>u</w:t>
      </w:r>
      <w:r>
        <w:rPr>
          <w:color w:val="383838"/>
          <w:w w:val="110"/>
          <w:sz w:val="19"/>
        </w:rPr>
        <w:t xml:space="preserve">est of the recipient for a </w:t>
      </w:r>
      <w:r>
        <w:rPr>
          <w:color w:val="222222"/>
          <w:w w:val="110"/>
          <w:sz w:val="19"/>
        </w:rPr>
        <w:t xml:space="preserve">period </w:t>
      </w:r>
      <w:r>
        <w:rPr>
          <w:color w:val="383838"/>
          <w:w w:val="110"/>
          <w:sz w:val="19"/>
        </w:rPr>
        <w:t xml:space="preserve">of up </w:t>
      </w:r>
      <w:r>
        <w:rPr>
          <w:color w:val="222222"/>
          <w:w w:val="110"/>
          <w:sz w:val="19"/>
        </w:rPr>
        <w:t xml:space="preserve">to </w:t>
      </w:r>
      <w:r>
        <w:rPr>
          <w:color w:val="383838"/>
          <w:w w:val="110"/>
          <w:sz w:val="19"/>
        </w:rPr>
        <w:t xml:space="preserve">one year. The </w:t>
      </w:r>
      <w:r>
        <w:rPr>
          <w:color w:val="222222"/>
          <w:w w:val="110"/>
          <w:sz w:val="19"/>
        </w:rPr>
        <w:t xml:space="preserve">deferral must </w:t>
      </w:r>
      <w:r>
        <w:rPr>
          <w:color w:val="383838"/>
          <w:w w:val="110"/>
          <w:sz w:val="19"/>
        </w:rPr>
        <w:t xml:space="preserve">be approved </w:t>
      </w:r>
      <w:r>
        <w:rPr>
          <w:color w:val="222222"/>
          <w:w w:val="110"/>
          <w:sz w:val="19"/>
        </w:rPr>
        <w:t xml:space="preserve">by </w:t>
      </w:r>
      <w:r>
        <w:rPr>
          <w:color w:val="383838"/>
          <w:spacing w:val="2"/>
          <w:w w:val="110"/>
          <w:sz w:val="19"/>
        </w:rPr>
        <w:t>t</w:t>
      </w:r>
      <w:r>
        <w:rPr>
          <w:color w:val="121212"/>
          <w:spacing w:val="2"/>
          <w:w w:val="110"/>
          <w:sz w:val="19"/>
        </w:rPr>
        <w:t xml:space="preserve">he </w:t>
      </w:r>
      <w:r>
        <w:rPr>
          <w:color w:val="222222"/>
          <w:w w:val="110"/>
          <w:sz w:val="19"/>
        </w:rPr>
        <w:t xml:space="preserve">President of </w:t>
      </w:r>
      <w:r>
        <w:rPr>
          <w:color w:val="383838"/>
          <w:w w:val="110"/>
          <w:sz w:val="19"/>
        </w:rPr>
        <w:t>the Un</w:t>
      </w:r>
      <w:r>
        <w:rPr>
          <w:color w:val="121212"/>
          <w:w w:val="110"/>
          <w:sz w:val="19"/>
        </w:rPr>
        <w:t>i</w:t>
      </w:r>
      <w:r>
        <w:rPr>
          <w:color w:val="383838"/>
          <w:w w:val="110"/>
          <w:sz w:val="19"/>
        </w:rPr>
        <w:t>ve</w:t>
      </w:r>
      <w:r>
        <w:rPr>
          <w:color w:val="121212"/>
          <w:w w:val="110"/>
          <w:sz w:val="19"/>
        </w:rPr>
        <w:t>r</w:t>
      </w:r>
      <w:r>
        <w:rPr>
          <w:color w:val="383838"/>
          <w:w w:val="110"/>
          <w:sz w:val="19"/>
        </w:rPr>
        <w:t>s</w:t>
      </w:r>
      <w:r>
        <w:rPr>
          <w:color w:val="121212"/>
          <w:w w:val="110"/>
          <w:sz w:val="19"/>
        </w:rPr>
        <w:t>i</w:t>
      </w:r>
      <w:r>
        <w:rPr>
          <w:color w:val="383838"/>
          <w:w w:val="110"/>
          <w:sz w:val="19"/>
        </w:rPr>
        <w:t xml:space="preserve">ty and </w:t>
      </w:r>
      <w:r>
        <w:rPr>
          <w:color w:val="383838"/>
          <w:spacing w:val="3"/>
          <w:w w:val="110"/>
          <w:sz w:val="19"/>
        </w:rPr>
        <w:t>t</w:t>
      </w:r>
      <w:r>
        <w:rPr>
          <w:color w:val="121212"/>
          <w:spacing w:val="3"/>
          <w:w w:val="110"/>
          <w:sz w:val="19"/>
        </w:rPr>
        <w:t>h</w:t>
      </w:r>
      <w:r>
        <w:rPr>
          <w:color w:val="383838"/>
          <w:spacing w:val="3"/>
          <w:w w:val="110"/>
          <w:sz w:val="19"/>
        </w:rPr>
        <w:t xml:space="preserve">e </w:t>
      </w:r>
      <w:r>
        <w:rPr>
          <w:color w:val="383838"/>
          <w:w w:val="110"/>
          <w:sz w:val="19"/>
        </w:rPr>
        <w:t xml:space="preserve">State </w:t>
      </w:r>
      <w:r>
        <w:rPr>
          <w:color w:val="222222"/>
          <w:w w:val="110"/>
          <w:sz w:val="19"/>
        </w:rPr>
        <w:t xml:space="preserve">Board </w:t>
      </w:r>
      <w:r>
        <w:rPr>
          <w:color w:val="383838"/>
          <w:w w:val="110"/>
          <w:sz w:val="19"/>
        </w:rPr>
        <w:t>of</w:t>
      </w:r>
      <w:r>
        <w:rPr>
          <w:color w:val="383838"/>
          <w:spacing w:val="29"/>
          <w:w w:val="110"/>
          <w:sz w:val="19"/>
        </w:rPr>
        <w:t xml:space="preserve"> </w:t>
      </w:r>
      <w:r>
        <w:rPr>
          <w:color w:val="383838"/>
          <w:w w:val="110"/>
          <w:sz w:val="19"/>
        </w:rPr>
        <w:t>Educat</w:t>
      </w:r>
      <w:r>
        <w:rPr>
          <w:color w:val="121212"/>
          <w:w w:val="110"/>
          <w:sz w:val="19"/>
        </w:rPr>
        <w:t>i</w:t>
      </w:r>
      <w:r>
        <w:rPr>
          <w:color w:val="383838"/>
          <w:w w:val="110"/>
          <w:sz w:val="19"/>
        </w:rPr>
        <w:t>o</w:t>
      </w:r>
      <w:r>
        <w:rPr>
          <w:color w:val="121212"/>
          <w:w w:val="110"/>
          <w:sz w:val="19"/>
        </w:rPr>
        <w:t>n.</w:t>
      </w:r>
    </w:p>
    <w:p w14:paraId="758B4527" w14:textId="77777777" w:rsidR="006D29D3" w:rsidRDefault="00CF6E8D">
      <w:pPr>
        <w:pStyle w:val="ListParagraph"/>
        <w:numPr>
          <w:ilvl w:val="0"/>
          <w:numId w:val="1"/>
        </w:numPr>
        <w:tabs>
          <w:tab w:val="left" w:pos="387"/>
        </w:tabs>
        <w:spacing w:line="261" w:lineRule="auto"/>
        <w:ind w:left="298" w:right="942" w:hanging="167"/>
        <w:rPr>
          <w:color w:val="222222"/>
          <w:sz w:val="19"/>
        </w:rPr>
      </w:pPr>
      <w:r>
        <w:rPr>
          <w:color w:val="222222"/>
          <w:w w:val="105"/>
          <w:sz w:val="19"/>
        </w:rPr>
        <w:t>A</w:t>
      </w:r>
      <w:r>
        <w:rPr>
          <w:color w:val="222222"/>
          <w:spacing w:val="-2"/>
          <w:w w:val="105"/>
          <w:sz w:val="19"/>
        </w:rPr>
        <w:t xml:space="preserve"> </w:t>
      </w:r>
      <w:r>
        <w:rPr>
          <w:color w:val="222222"/>
          <w:w w:val="105"/>
          <w:sz w:val="19"/>
        </w:rPr>
        <w:t>recipient</w:t>
      </w:r>
      <w:r>
        <w:rPr>
          <w:color w:val="222222"/>
          <w:spacing w:val="-3"/>
          <w:w w:val="105"/>
          <w:sz w:val="19"/>
        </w:rPr>
        <w:t xml:space="preserve"> </w:t>
      </w:r>
      <w:r>
        <w:rPr>
          <w:color w:val="222222"/>
          <w:w w:val="105"/>
          <w:sz w:val="19"/>
        </w:rPr>
        <w:t>of</w:t>
      </w:r>
      <w:r>
        <w:rPr>
          <w:color w:val="222222"/>
          <w:spacing w:val="-2"/>
          <w:w w:val="105"/>
          <w:sz w:val="19"/>
        </w:rPr>
        <w:t xml:space="preserve"> </w:t>
      </w:r>
      <w:r>
        <w:rPr>
          <w:color w:val="383838"/>
          <w:w w:val="105"/>
          <w:sz w:val="19"/>
        </w:rPr>
        <w:t>a</w:t>
      </w:r>
      <w:r>
        <w:rPr>
          <w:color w:val="383838"/>
          <w:spacing w:val="-3"/>
          <w:w w:val="105"/>
          <w:sz w:val="19"/>
        </w:rPr>
        <w:t xml:space="preserve"> </w:t>
      </w:r>
      <w:r>
        <w:rPr>
          <w:color w:val="383838"/>
          <w:w w:val="105"/>
          <w:sz w:val="19"/>
        </w:rPr>
        <w:t>sabbat</w:t>
      </w:r>
      <w:r>
        <w:rPr>
          <w:color w:val="121212"/>
          <w:w w:val="105"/>
          <w:sz w:val="19"/>
        </w:rPr>
        <w:t>i</w:t>
      </w:r>
      <w:r>
        <w:rPr>
          <w:color w:val="383838"/>
          <w:w w:val="105"/>
          <w:sz w:val="19"/>
        </w:rPr>
        <w:t>ca</w:t>
      </w:r>
      <w:r>
        <w:rPr>
          <w:color w:val="121212"/>
          <w:w w:val="105"/>
          <w:sz w:val="19"/>
        </w:rPr>
        <w:t>l</w:t>
      </w:r>
      <w:r>
        <w:rPr>
          <w:color w:val="121212"/>
          <w:spacing w:val="-3"/>
          <w:w w:val="105"/>
          <w:sz w:val="19"/>
        </w:rPr>
        <w:t xml:space="preserve"> </w:t>
      </w:r>
      <w:r>
        <w:rPr>
          <w:color w:val="121212"/>
          <w:w w:val="105"/>
          <w:sz w:val="19"/>
        </w:rPr>
        <w:t>l</w:t>
      </w:r>
      <w:r>
        <w:rPr>
          <w:color w:val="383838"/>
          <w:w w:val="105"/>
          <w:sz w:val="19"/>
        </w:rPr>
        <w:t xml:space="preserve">eave </w:t>
      </w:r>
      <w:r>
        <w:rPr>
          <w:color w:val="121212"/>
          <w:w w:val="105"/>
          <w:sz w:val="19"/>
        </w:rPr>
        <w:t>i</w:t>
      </w:r>
      <w:r>
        <w:rPr>
          <w:color w:val="383838"/>
          <w:w w:val="105"/>
          <w:sz w:val="19"/>
        </w:rPr>
        <w:t>s</w:t>
      </w:r>
      <w:r>
        <w:rPr>
          <w:color w:val="383838"/>
          <w:spacing w:val="-12"/>
          <w:w w:val="105"/>
          <w:sz w:val="19"/>
        </w:rPr>
        <w:t xml:space="preserve"> </w:t>
      </w:r>
      <w:r>
        <w:rPr>
          <w:color w:val="383838"/>
          <w:w w:val="105"/>
          <w:sz w:val="19"/>
        </w:rPr>
        <w:t>expected</w:t>
      </w:r>
      <w:r>
        <w:rPr>
          <w:color w:val="383838"/>
          <w:spacing w:val="-3"/>
          <w:w w:val="105"/>
          <w:sz w:val="19"/>
        </w:rPr>
        <w:t xml:space="preserve"> </w:t>
      </w:r>
      <w:r>
        <w:rPr>
          <w:color w:val="383838"/>
          <w:w w:val="105"/>
          <w:sz w:val="19"/>
        </w:rPr>
        <w:t>to</w:t>
      </w:r>
      <w:r>
        <w:rPr>
          <w:color w:val="383838"/>
          <w:spacing w:val="-1"/>
          <w:w w:val="105"/>
          <w:sz w:val="19"/>
        </w:rPr>
        <w:t xml:space="preserve"> </w:t>
      </w:r>
      <w:r>
        <w:rPr>
          <w:color w:val="383838"/>
          <w:w w:val="105"/>
          <w:sz w:val="19"/>
        </w:rPr>
        <w:t>ret</w:t>
      </w:r>
      <w:r>
        <w:rPr>
          <w:color w:val="121212"/>
          <w:w w:val="105"/>
          <w:sz w:val="19"/>
        </w:rPr>
        <w:t>urn</w:t>
      </w:r>
      <w:r>
        <w:rPr>
          <w:color w:val="121212"/>
          <w:spacing w:val="-3"/>
          <w:w w:val="105"/>
          <w:sz w:val="19"/>
        </w:rPr>
        <w:t xml:space="preserve"> </w:t>
      </w:r>
      <w:r>
        <w:rPr>
          <w:color w:val="383838"/>
          <w:w w:val="105"/>
          <w:sz w:val="19"/>
        </w:rPr>
        <w:t>to</w:t>
      </w:r>
      <w:r>
        <w:rPr>
          <w:color w:val="383838"/>
          <w:spacing w:val="-3"/>
          <w:w w:val="105"/>
          <w:sz w:val="19"/>
        </w:rPr>
        <w:t xml:space="preserve"> </w:t>
      </w:r>
      <w:r>
        <w:rPr>
          <w:color w:val="222222"/>
          <w:w w:val="105"/>
          <w:sz w:val="19"/>
        </w:rPr>
        <w:t>the</w:t>
      </w:r>
      <w:r>
        <w:rPr>
          <w:color w:val="222222"/>
          <w:spacing w:val="-1"/>
          <w:w w:val="105"/>
          <w:sz w:val="19"/>
        </w:rPr>
        <w:t xml:space="preserve"> </w:t>
      </w:r>
      <w:r>
        <w:rPr>
          <w:color w:val="222222"/>
          <w:w w:val="105"/>
          <w:sz w:val="19"/>
        </w:rPr>
        <w:t xml:space="preserve">University </w:t>
      </w:r>
      <w:r>
        <w:rPr>
          <w:color w:val="383838"/>
          <w:w w:val="105"/>
          <w:sz w:val="19"/>
        </w:rPr>
        <w:t>for</w:t>
      </w:r>
      <w:r>
        <w:rPr>
          <w:color w:val="383838"/>
          <w:spacing w:val="-4"/>
          <w:w w:val="105"/>
          <w:sz w:val="19"/>
        </w:rPr>
        <w:t xml:space="preserve"> </w:t>
      </w:r>
      <w:r>
        <w:rPr>
          <w:color w:val="383838"/>
          <w:w w:val="105"/>
          <w:sz w:val="19"/>
        </w:rPr>
        <w:t>at</w:t>
      </w:r>
      <w:r>
        <w:rPr>
          <w:color w:val="383838"/>
          <w:spacing w:val="-4"/>
          <w:w w:val="105"/>
          <w:sz w:val="19"/>
        </w:rPr>
        <w:t xml:space="preserve"> </w:t>
      </w:r>
      <w:r>
        <w:rPr>
          <w:color w:val="383838"/>
          <w:w w:val="105"/>
          <w:sz w:val="19"/>
        </w:rPr>
        <w:t>least</w:t>
      </w:r>
      <w:r>
        <w:rPr>
          <w:color w:val="383838"/>
          <w:spacing w:val="-3"/>
          <w:w w:val="105"/>
          <w:sz w:val="19"/>
        </w:rPr>
        <w:t xml:space="preserve"> </w:t>
      </w:r>
      <w:r>
        <w:rPr>
          <w:color w:val="383838"/>
          <w:w w:val="105"/>
          <w:sz w:val="19"/>
        </w:rPr>
        <w:t>o</w:t>
      </w:r>
      <w:r>
        <w:rPr>
          <w:color w:val="121212"/>
          <w:w w:val="105"/>
          <w:sz w:val="19"/>
        </w:rPr>
        <w:t>n</w:t>
      </w:r>
      <w:r>
        <w:rPr>
          <w:color w:val="383838"/>
          <w:w w:val="105"/>
          <w:sz w:val="19"/>
        </w:rPr>
        <w:t>e</w:t>
      </w:r>
      <w:r>
        <w:rPr>
          <w:color w:val="383838"/>
          <w:spacing w:val="-2"/>
          <w:w w:val="105"/>
          <w:sz w:val="19"/>
        </w:rPr>
        <w:t xml:space="preserve"> </w:t>
      </w:r>
      <w:r>
        <w:rPr>
          <w:color w:val="383838"/>
          <w:w w:val="105"/>
          <w:sz w:val="19"/>
        </w:rPr>
        <w:t>academ</w:t>
      </w:r>
      <w:r>
        <w:rPr>
          <w:color w:val="121212"/>
          <w:w w:val="105"/>
          <w:sz w:val="19"/>
        </w:rPr>
        <w:t>i</w:t>
      </w:r>
      <w:r>
        <w:rPr>
          <w:color w:val="383838"/>
          <w:w w:val="105"/>
          <w:sz w:val="19"/>
        </w:rPr>
        <w:t>c</w:t>
      </w:r>
      <w:r>
        <w:rPr>
          <w:color w:val="383838"/>
          <w:spacing w:val="-2"/>
          <w:w w:val="105"/>
          <w:sz w:val="19"/>
        </w:rPr>
        <w:t xml:space="preserve"> </w:t>
      </w:r>
      <w:r>
        <w:rPr>
          <w:color w:val="383838"/>
          <w:w w:val="105"/>
          <w:sz w:val="19"/>
        </w:rPr>
        <w:t>year,</w:t>
      </w:r>
      <w:r>
        <w:rPr>
          <w:color w:val="383838"/>
          <w:spacing w:val="-2"/>
          <w:w w:val="105"/>
          <w:sz w:val="19"/>
        </w:rPr>
        <w:t xml:space="preserve"> </w:t>
      </w:r>
      <w:r>
        <w:rPr>
          <w:color w:val="383838"/>
          <w:w w:val="105"/>
          <w:sz w:val="19"/>
        </w:rPr>
        <w:t>or</w:t>
      </w:r>
      <w:r>
        <w:rPr>
          <w:color w:val="383838"/>
          <w:spacing w:val="-4"/>
          <w:w w:val="105"/>
          <w:sz w:val="19"/>
        </w:rPr>
        <w:t xml:space="preserve"> </w:t>
      </w:r>
      <w:r>
        <w:rPr>
          <w:color w:val="222222"/>
          <w:w w:val="105"/>
          <w:sz w:val="19"/>
        </w:rPr>
        <w:t>repay</w:t>
      </w:r>
      <w:r>
        <w:rPr>
          <w:color w:val="222222"/>
          <w:spacing w:val="-3"/>
          <w:w w:val="105"/>
          <w:sz w:val="19"/>
        </w:rPr>
        <w:t xml:space="preserve"> </w:t>
      </w:r>
      <w:r>
        <w:rPr>
          <w:color w:val="222222"/>
          <w:w w:val="105"/>
          <w:sz w:val="19"/>
        </w:rPr>
        <w:t>the</w:t>
      </w:r>
      <w:r>
        <w:rPr>
          <w:color w:val="383838"/>
          <w:w w:val="105"/>
          <w:sz w:val="19"/>
        </w:rPr>
        <w:t xml:space="preserve"> money </w:t>
      </w:r>
      <w:r>
        <w:rPr>
          <w:color w:val="222222"/>
          <w:w w:val="105"/>
          <w:sz w:val="19"/>
        </w:rPr>
        <w:t xml:space="preserve">received </w:t>
      </w:r>
      <w:r>
        <w:rPr>
          <w:color w:val="383838"/>
          <w:spacing w:val="4"/>
          <w:w w:val="105"/>
          <w:sz w:val="19"/>
        </w:rPr>
        <w:t>w</w:t>
      </w:r>
      <w:r>
        <w:rPr>
          <w:color w:val="121212"/>
          <w:spacing w:val="4"/>
          <w:w w:val="105"/>
          <w:sz w:val="19"/>
        </w:rPr>
        <w:t>hil</w:t>
      </w:r>
      <w:r>
        <w:rPr>
          <w:color w:val="383838"/>
          <w:spacing w:val="4"/>
          <w:w w:val="105"/>
          <w:sz w:val="19"/>
        </w:rPr>
        <w:t xml:space="preserve">e </w:t>
      </w:r>
      <w:r>
        <w:rPr>
          <w:color w:val="383838"/>
          <w:w w:val="105"/>
          <w:sz w:val="19"/>
        </w:rPr>
        <w:t>on</w:t>
      </w:r>
      <w:r>
        <w:rPr>
          <w:color w:val="383838"/>
          <w:spacing w:val="31"/>
          <w:w w:val="105"/>
          <w:sz w:val="19"/>
        </w:rPr>
        <w:t xml:space="preserve"> </w:t>
      </w:r>
      <w:r>
        <w:rPr>
          <w:color w:val="121212"/>
          <w:w w:val="105"/>
          <w:sz w:val="19"/>
        </w:rPr>
        <w:t>l</w:t>
      </w:r>
      <w:r>
        <w:rPr>
          <w:color w:val="383838"/>
          <w:w w:val="105"/>
          <w:sz w:val="19"/>
        </w:rPr>
        <w:t>eave.</w:t>
      </w:r>
    </w:p>
    <w:p w14:paraId="7AE8F176" w14:textId="77777777" w:rsidR="006D29D3" w:rsidRDefault="00CF6E8D">
      <w:pPr>
        <w:pStyle w:val="ListParagraph"/>
        <w:numPr>
          <w:ilvl w:val="0"/>
          <w:numId w:val="1"/>
        </w:numPr>
        <w:tabs>
          <w:tab w:val="left" w:pos="306"/>
        </w:tabs>
        <w:spacing w:before="6" w:line="261" w:lineRule="auto"/>
        <w:ind w:left="305" w:right="256" w:hanging="176"/>
        <w:rPr>
          <w:color w:val="383838"/>
          <w:sz w:val="17"/>
        </w:rPr>
      </w:pPr>
      <w:r>
        <w:rPr>
          <w:color w:val="222222"/>
          <w:w w:val="110"/>
          <w:sz w:val="19"/>
        </w:rPr>
        <w:t xml:space="preserve">At </w:t>
      </w:r>
      <w:r>
        <w:rPr>
          <w:color w:val="383838"/>
          <w:w w:val="110"/>
          <w:sz w:val="19"/>
        </w:rPr>
        <w:t xml:space="preserve">the </w:t>
      </w:r>
      <w:r>
        <w:rPr>
          <w:color w:val="222222"/>
          <w:w w:val="110"/>
          <w:sz w:val="19"/>
        </w:rPr>
        <w:t xml:space="preserve">conclusion </w:t>
      </w:r>
      <w:r>
        <w:rPr>
          <w:color w:val="383838"/>
          <w:w w:val="110"/>
          <w:sz w:val="19"/>
        </w:rPr>
        <w:t>of t</w:t>
      </w:r>
      <w:r>
        <w:rPr>
          <w:color w:val="121212"/>
          <w:w w:val="110"/>
          <w:sz w:val="19"/>
        </w:rPr>
        <w:t>h</w:t>
      </w:r>
      <w:r>
        <w:rPr>
          <w:color w:val="383838"/>
          <w:w w:val="110"/>
          <w:sz w:val="19"/>
        </w:rPr>
        <w:t xml:space="preserve">e sabbatical, </w:t>
      </w:r>
      <w:r>
        <w:rPr>
          <w:color w:val="222222"/>
          <w:w w:val="110"/>
          <w:sz w:val="19"/>
        </w:rPr>
        <w:t xml:space="preserve">the recipient is </w:t>
      </w:r>
      <w:r>
        <w:rPr>
          <w:color w:val="383838"/>
          <w:w w:val="110"/>
          <w:sz w:val="19"/>
        </w:rPr>
        <w:t xml:space="preserve">to </w:t>
      </w:r>
      <w:r>
        <w:rPr>
          <w:color w:val="222222"/>
          <w:w w:val="110"/>
          <w:sz w:val="19"/>
        </w:rPr>
        <w:t xml:space="preserve">file </w:t>
      </w:r>
      <w:r>
        <w:rPr>
          <w:color w:val="383838"/>
          <w:w w:val="110"/>
          <w:sz w:val="19"/>
        </w:rPr>
        <w:t xml:space="preserve">a </w:t>
      </w:r>
      <w:r>
        <w:rPr>
          <w:color w:val="222222"/>
          <w:w w:val="110"/>
          <w:sz w:val="19"/>
        </w:rPr>
        <w:t xml:space="preserve">brief report </w:t>
      </w:r>
      <w:r>
        <w:rPr>
          <w:color w:val="383838"/>
          <w:w w:val="110"/>
          <w:sz w:val="19"/>
        </w:rPr>
        <w:t>of sabbatica</w:t>
      </w:r>
      <w:r>
        <w:rPr>
          <w:color w:val="121212"/>
          <w:w w:val="110"/>
          <w:sz w:val="19"/>
        </w:rPr>
        <w:t xml:space="preserve">l </w:t>
      </w:r>
      <w:r>
        <w:rPr>
          <w:color w:val="222222"/>
          <w:w w:val="110"/>
          <w:sz w:val="19"/>
        </w:rPr>
        <w:t xml:space="preserve">activities </w:t>
      </w:r>
      <w:r>
        <w:rPr>
          <w:color w:val="383838"/>
          <w:w w:val="110"/>
          <w:sz w:val="19"/>
        </w:rPr>
        <w:t xml:space="preserve">to </w:t>
      </w:r>
      <w:r>
        <w:rPr>
          <w:color w:val="222222"/>
          <w:w w:val="110"/>
          <w:sz w:val="19"/>
        </w:rPr>
        <w:t xml:space="preserve">the </w:t>
      </w:r>
      <w:r>
        <w:rPr>
          <w:color w:val="383838"/>
          <w:w w:val="110"/>
          <w:sz w:val="19"/>
        </w:rPr>
        <w:t xml:space="preserve">Provost </w:t>
      </w:r>
      <w:r>
        <w:rPr>
          <w:color w:val="222222"/>
          <w:w w:val="110"/>
          <w:sz w:val="19"/>
        </w:rPr>
        <w:t xml:space="preserve">and </w:t>
      </w:r>
      <w:r>
        <w:rPr>
          <w:color w:val="383838"/>
          <w:w w:val="110"/>
          <w:sz w:val="19"/>
        </w:rPr>
        <w:t>Vice</w:t>
      </w:r>
      <w:r>
        <w:rPr>
          <w:color w:val="222222"/>
          <w:w w:val="110"/>
          <w:sz w:val="19"/>
        </w:rPr>
        <w:t xml:space="preserve"> President </w:t>
      </w:r>
      <w:r>
        <w:rPr>
          <w:color w:val="383838"/>
          <w:w w:val="110"/>
          <w:sz w:val="19"/>
        </w:rPr>
        <w:t>for Academ</w:t>
      </w:r>
      <w:r>
        <w:rPr>
          <w:color w:val="121212"/>
          <w:w w:val="110"/>
          <w:sz w:val="19"/>
        </w:rPr>
        <w:t>i</w:t>
      </w:r>
      <w:r>
        <w:rPr>
          <w:color w:val="383838"/>
          <w:w w:val="110"/>
          <w:sz w:val="19"/>
        </w:rPr>
        <w:t>c</w:t>
      </w:r>
      <w:r>
        <w:rPr>
          <w:color w:val="383838"/>
          <w:spacing w:val="2"/>
          <w:w w:val="110"/>
          <w:sz w:val="19"/>
        </w:rPr>
        <w:t xml:space="preserve"> </w:t>
      </w:r>
      <w:r>
        <w:rPr>
          <w:color w:val="383838"/>
          <w:w w:val="110"/>
          <w:sz w:val="19"/>
        </w:rPr>
        <w:t>Affai</w:t>
      </w:r>
      <w:r>
        <w:rPr>
          <w:color w:val="121212"/>
          <w:w w:val="110"/>
          <w:sz w:val="19"/>
        </w:rPr>
        <w:t>r</w:t>
      </w:r>
      <w:r>
        <w:rPr>
          <w:color w:val="383838"/>
          <w:w w:val="110"/>
          <w:sz w:val="19"/>
        </w:rPr>
        <w:t>s.</w:t>
      </w:r>
    </w:p>
    <w:p w14:paraId="5584254A" w14:textId="77777777" w:rsidR="006D29D3" w:rsidRDefault="00CF6E8D">
      <w:pPr>
        <w:pStyle w:val="ListParagraph"/>
        <w:numPr>
          <w:ilvl w:val="0"/>
          <w:numId w:val="1"/>
        </w:numPr>
        <w:tabs>
          <w:tab w:val="left" w:pos="349"/>
        </w:tabs>
        <w:spacing w:before="7"/>
        <w:ind w:left="348" w:hanging="217"/>
        <w:rPr>
          <w:color w:val="222222"/>
          <w:sz w:val="19"/>
        </w:rPr>
      </w:pPr>
      <w:r>
        <w:rPr>
          <w:color w:val="222222"/>
          <w:sz w:val="19"/>
        </w:rPr>
        <w:t xml:space="preserve">All </w:t>
      </w:r>
      <w:r>
        <w:rPr>
          <w:color w:val="383838"/>
          <w:sz w:val="19"/>
        </w:rPr>
        <w:t>ap</w:t>
      </w:r>
      <w:r>
        <w:rPr>
          <w:color w:val="121212"/>
          <w:sz w:val="19"/>
        </w:rPr>
        <w:t>pli</w:t>
      </w:r>
      <w:r>
        <w:rPr>
          <w:color w:val="383838"/>
          <w:sz w:val="19"/>
        </w:rPr>
        <w:t>catio</w:t>
      </w:r>
      <w:r>
        <w:rPr>
          <w:color w:val="121212"/>
          <w:sz w:val="19"/>
        </w:rPr>
        <w:t>n</w:t>
      </w:r>
      <w:r>
        <w:rPr>
          <w:color w:val="383838"/>
          <w:sz w:val="19"/>
        </w:rPr>
        <w:t xml:space="preserve">s, </w:t>
      </w:r>
      <w:r>
        <w:rPr>
          <w:color w:val="222222"/>
          <w:sz w:val="19"/>
        </w:rPr>
        <w:t>recommendations</w:t>
      </w:r>
      <w:r>
        <w:rPr>
          <w:color w:val="565656"/>
          <w:sz w:val="19"/>
        </w:rPr>
        <w:t xml:space="preserve">, </w:t>
      </w:r>
      <w:r>
        <w:rPr>
          <w:color w:val="383838"/>
          <w:sz w:val="19"/>
        </w:rPr>
        <w:t xml:space="preserve">and </w:t>
      </w:r>
      <w:r>
        <w:rPr>
          <w:color w:val="121212"/>
          <w:sz w:val="19"/>
        </w:rPr>
        <w:t>r</w:t>
      </w:r>
      <w:r>
        <w:rPr>
          <w:color w:val="383838"/>
          <w:sz w:val="19"/>
        </w:rPr>
        <w:t>eports w</w:t>
      </w:r>
      <w:r>
        <w:rPr>
          <w:color w:val="121212"/>
          <w:sz w:val="19"/>
        </w:rPr>
        <w:t xml:space="preserve">ill </w:t>
      </w:r>
      <w:r>
        <w:rPr>
          <w:color w:val="383838"/>
          <w:sz w:val="19"/>
        </w:rPr>
        <w:t>be</w:t>
      </w:r>
      <w:r>
        <w:rPr>
          <w:color w:val="383838"/>
          <w:spacing w:val="2"/>
          <w:sz w:val="19"/>
        </w:rPr>
        <w:t xml:space="preserve"> </w:t>
      </w:r>
      <w:r>
        <w:rPr>
          <w:color w:val="222222"/>
          <w:sz w:val="19"/>
        </w:rPr>
        <w:t>digital.</w:t>
      </w:r>
    </w:p>
    <w:p w14:paraId="4997779A" w14:textId="77777777" w:rsidR="006D29D3" w:rsidRDefault="006D29D3">
      <w:pPr>
        <w:pStyle w:val="BodyText"/>
        <w:spacing w:before="10"/>
        <w:rPr>
          <w:sz w:val="20"/>
        </w:rPr>
      </w:pPr>
    </w:p>
    <w:p w14:paraId="52D4221D" w14:textId="77777777" w:rsidR="006D29D3" w:rsidRDefault="00CF6E8D">
      <w:pPr>
        <w:pStyle w:val="Heading2"/>
        <w:numPr>
          <w:ilvl w:val="0"/>
          <w:numId w:val="2"/>
        </w:numPr>
        <w:tabs>
          <w:tab w:val="left" w:pos="344"/>
        </w:tabs>
        <w:ind w:left="343" w:hanging="229"/>
        <w:rPr>
          <w:color w:val="121212"/>
        </w:rPr>
      </w:pPr>
      <w:r>
        <w:rPr>
          <w:color w:val="222222"/>
          <w:u w:val="thick" w:color="222222"/>
        </w:rPr>
        <w:t>Application</w:t>
      </w:r>
    </w:p>
    <w:p w14:paraId="2F2DA434" w14:textId="77777777" w:rsidR="006D29D3" w:rsidRDefault="00CF6E8D">
      <w:pPr>
        <w:pStyle w:val="BodyText"/>
        <w:spacing w:before="24" w:line="268" w:lineRule="auto"/>
        <w:ind w:left="117" w:right="123" w:firstLine="153"/>
      </w:pPr>
      <w:r>
        <w:rPr>
          <w:color w:val="383838"/>
          <w:w w:val="105"/>
        </w:rPr>
        <w:t>The candidate shou</w:t>
      </w:r>
      <w:r>
        <w:rPr>
          <w:color w:val="121212"/>
          <w:w w:val="105"/>
        </w:rPr>
        <w:t>l</w:t>
      </w:r>
      <w:r>
        <w:rPr>
          <w:color w:val="383838"/>
          <w:w w:val="105"/>
        </w:rPr>
        <w:t>d subm</w:t>
      </w:r>
      <w:r>
        <w:rPr>
          <w:color w:val="121212"/>
          <w:w w:val="105"/>
        </w:rPr>
        <w:t>i</w:t>
      </w:r>
      <w:r>
        <w:rPr>
          <w:color w:val="383838"/>
          <w:w w:val="105"/>
        </w:rPr>
        <w:t>t an app</w:t>
      </w:r>
      <w:r>
        <w:rPr>
          <w:color w:val="121212"/>
          <w:w w:val="105"/>
        </w:rPr>
        <w:t>li</w:t>
      </w:r>
      <w:r>
        <w:rPr>
          <w:color w:val="383838"/>
          <w:w w:val="105"/>
        </w:rPr>
        <w:t xml:space="preserve">cation </w:t>
      </w:r>
      <w:r>
        <w:rPr>
          <w:color w:val="222222"/>
          <w:w w:val="105"/>
        </w:rPr>
        <w:t xml:space="preserve">to their </w:t>
      </w:r>
      <w:r>
        <w:rPr>
          <w:color w:val="121212"/>
          <w:w w:val="105"/>
        </w:rPr>
        <w:t>D</w:t>
      </w:r>
      <w:r>
        <w:rPr>
          <w:color w:val="383838"/>
          <w:w w:val="105"/>
        </w:rPr>
        <w:t>epartment Cha</w:t>
      </w:r>
      <w:r>
        <w:rPr>
          <w:color w:val="121212"/>
          <w:w w:val="105"/>
        </w:rPr>
        <w:t xml:space="preserve">ir </w:t>
      </w:r>
      <w:r>
        <w:rPr>
          <w:color w:val="383838"/>
          <w:w w:val="105"/>
        </w:rPr>
        <w:t xml:space="preserve">before the </w:t>
      </w:r>
      <w:r>
        <w:rPr>
          <w:color w:val="222222"/>
          <w:w w:val="105"/>
        </w:rPr>
        <w:t xml:space="preserve">published </w:t>
      </w:r>
      <w:r>
        <w:rPr>
          <w:color w:val="121212"/>
          <w:w w:val="105"/>
        </w:rPr>
        <w:t>d</w:t>
      </w:r>
      <w:r>
        <w:rPr>
          <w:color w:val="383838"/>
          <w:w w:val="105"/>
        </w:rPr>
        <w:t>ead</w:t>
      </w:r>
      <w:r>
        <w:rPr>
          <w:color w:val="121212"/>
          <w:w w:val="105"/>
        </w:rPr>
        <w:t>li</w:t>
      </w:r>
      <w:r>
        <w:rPr>
          <w:color w:val="383838"/>
          <w:w w:val="105"/>
        </w:rPr>
        <w:t xml:space="preserve">ne. </w:t>
      </w:r>
      <w:r>
        <w:rPr>
          <w:color w:val="222222"/>
          <w:w w:val="105"/>
        </w:rPr>
        <w:t xml:space="preserve">The </w:t>
      </w:r>
      <w:r>
        <w:rPr>
          <w:color w:val="383838"/>
          <w:w w:val="105"/>
        </w:rPr>
        <w:t>app</w:t>
      </w:r>
      <w:r>
        <w:rPr>
          <w:color w:val="121212"/>
          <w:w w:val="105"/>
        </w:rPr>
        <w:t>li</w:t>
      </w:r>
      <w:r>
        <w:rPr>
          <w:color w:val="383838"/>
          <w:w w:val="105"/>
        </w:rPr>
        <w:t>cat</w:t>
      </w:r>
      <w:r>
        <w:rPr>
          <w:color w:val="121212"/>
          <w:w w:val="105"/>
        </w:rPr>
        <w:t>i</w:t>
      </w:r>
      <w:r>
        <w:rPr>
          <w:color w:val="383838"/>
          <w:w w:val="105"/>
        </w:rPr>
        <w:t>on w</w:t>
      </w:r>
      <w:r>
        <w:rPr>
          <w:color w:val="121212"/>
          <w:w w:val="105"/>
        </w:rPr>
        <w:t xml:space="preserve">ill </w:t>
      </w:r>
      <w:r>
        <w:rPr>
          <w:color w:val="222222"/>
          <w:w w:val="105"/>
        </w:rPr>
        <w:t xml:space="preserve">include </w:t>
      </w:r>
      <w:r>
        <w:rPr>
          <w:color w:val="383838"/>
          <w:w w:val="105"/>
        </w:rPr>
        <w:t>(</w:t>
      </w:r>
      <w:r>
        <w:rPr>
          <w:color w:val="121212"/>
          <w:w w:val="105"/>
        </w:rPr>
        <w:t xml:space="preserve">I) </w:t>
      </w:r>
      <w:r>
        <w:rPr>
          <w:color w:val="222222"/>
          <w:w w:val="105"/>
        </w:rPr>
        <w:t xml:space="preserve">the </w:t>
      </w:r>
      <w:proofErr w:type="spellStart"/>
      <w:r>
        <w:rPr>
          <w:color w:val="383838"/>
          <w:w w:val="105"/>
        </w:rPr>
        <w:t>CoSE</w:t>
      </w:r>
      <w:proofErr w:type="spellEnd"/>
      <w:r>
        <w:rPr>
          <w:color w:val="383838"/>
          <w:w w:val="105"/>
        </w:rPr>
        <w:t xml:space="preserve"> sabbatica</w:t>
      </w:r>
      <w:r>
        <w:rPr>
          <w:color w:val="121212"/>
          <w:w w:val="105"/>
        </w:rPr>
        <w:t xml:space="preserve">l </w:t>
      </w:r>
      <w:r>
        <w:rPr>
          <w:color w:val="383838"/>
          <w:w w:val="105"/>
        </w:rPr>
        <w:t>a</w:t>
      </w:r>
      <w:r>
        <w:rPr>
          <w:color w:val="121212"/>
          <w:w w:val="105"/>
        </w:rPr>
        <w:t>ppli</w:t>
      </w:r>
      <w:r>
        <w:rPr>
          <w:color w:val="383838"/>
          <w:w w:val="105"/>
        </w:rPr>
        <w:t>cation form</w:t>
      </w:r>
      <w:r>
        <w:rPr>
          <w:color w:val="565656"/>
          <w:w w:val="105"/>
        </w:rPr>
        <w:t xml:space="preserve">, </w:t>
      </w:r>
      <w:r>
        <w:rPr>
          <w:color w:val="383838"/>
          <w:w w:val="105"/>
        </w:rPr>
        <w:t xml:space="preserve">(2) a </w:t>
      </w:r>
      <w:r>
        <w:rPr>
          <w:color w:val="222222"/>
          <w:w w:val="105"/>
        </w:rPr>
        <w:t xml:space="preserve">description </w:t>
      </w:r>
      <w:r>
        <w:rPr>
          <w:color w:val="383838"/>
          <w:w w:val="105"/>
        </w:rPr>
        <w:t>of t</w:t>
      </w:r>
      <w:r>
        <w:rPr>
          <w:color w:val="121212"/>
          <w:w w:val="105"/>
        </w:rPr>
        <w:t>h</w:t>
      </w:r>
      <w:r>
        <w:rPr>
          <w:color w:val="383838"/>
          <w:w w:val="105"/>
        </w:rPr>
        <w:t>e proposed sabba</w:t>
      </w:r>
      <w:r>
        <w:rPr>
          <w:color w:val="121212"/>
          <w:w w:val="105"/>
        </w:rPr>
        <w:t>t</w:t>
      </w:r>
      <w:r>
        <w:rPr>
          <w:color w:val="383838"/>
          <w:w w:val="105"/>
        </w:rPr>
        <w:t>ica</w:t>
      </w:r>
      <w:r>
        <w:rPr>
          <w:color w:val="121212"/>
          <w:w w:val="105"/>
        </w:rPr>
        <w:t xml:space="preserve">l </w:t>
      </w:r>
      <w:r>
        <w:rPr>
          <w:color w:val="383838"/>
          <w:w w:val="105"/>
        </w:rPr>
        <w:t>activ</w:t>
      </w:r>
      <w:r>
        <w:rPr>
          <w:color w:val="121212"/>
          <w:w w:val="105"/>
        </w:rPr>
        <w:t>i</w:t>
      </w:r>
      <w:r>
        <w:rPr>
          <w:color w:val="383838"/>
          <w:w w:val="105"/>
        </w:rPr>
        <w:t xml:space="preserve">ty (3 pages </w:t>
      </w:r>
      <w:r>
        <w:rPr>
          <w:color w:val="222222"/>
          <w:w w:val="105"/>
        </w:rPr>
        <w:t>maximum)</w:t>
      </w:r>
      <w:r>
        <w:rPr>
          <w:color w:val="565656"/>
          <w:w w:val="105"/>
        </w:rPr>
        <w:t>,</w:t>
      </w:r>
    </w:p>
    <w:p w14:paraId="0501276D" w14:textId="77777777" w:rsidR="006D29D3" w:rsidRDefault="00CF6E8D">
      <w:pPr>
        <w:pStyle w:val="BodyText"/>
        <w:spacing w:line="266" w:lineRule="auto"/>
        <w:ind w:left="127" w:right="966" w:hanging="10"/>
      </w:pPr>
      <w:r>
        <w:rPr>
          <w:color w:val="383838"/>
          <w:w w:val="105"/>
        </w:rPr>
        <w:t>(3) a</w:t>
      </w:r>
      <w:r>
        <w:rPr>
          <w:color w:val="121212"/>
          <w:w w:val="105"/>
        </w:rPr>
        <w:t>nti</w:t>
      </w:r>
      <w:r>
        <w:rPr>
          <w:color w:val="383838"/>
          <w:w w:val="105"/>
        </w:rPr>
        <w:t>c</w:t>
      </w:r>
      <w:r>
        <w:rPr>
          <w:color w:val="121212"/>
          <w:w w:val="105"/>
        </w:rPr>
        <w:t>ip</w:t>
      </w:r>
      <w:r>
        <w:rPr>
          <w:color w:val="383838"/>
          <w:w w:val="105"/>
        </w:rPr>
        <w:t>ated benefits for t</w:t>
      </w:r>
      <w:r>
        <w:rPr>
          <w:color w:val="121212"/>
          <w:w w:val="105"/>
        </w:rPr>
        <w:t>h</w:t>
      </w:r>
      <w:r>
        <w:rPr>
          <w:color w:val="383838"/>
          <w:w w:val="105"/>
        </w:rPr>
        <w:t>e app</w:t>
      </w:r>
      <w:r>
        <w:rPr>
          <w:color w:val="121212"/>
          <w:w w:val="105"/>
        </w:rPr>
        <w:t>li</w:t>
      </w:r>
      <w:r>
        <w:rPr>
          <w:color w:val="383838"/>
          <w:w w:val="105"/>
        </w:rPr>
        <w:t>ca</w:t>
      </w:r>
      <w:r>
        <w:rPr>
          <w:color w:val="121212"/>
          <w:w w:val="105"/>
        </w:rPr>
        <w:t>n</w:t>
      </w:r>
      <w:r>
        <w:rPr>
          <w:color w:val="383838"/>
          <w:w w:val="105"/>
        </w:rPr>
        <w:t>t and fo</w:t>
      </w:r>
      <w:r>
        <w:rPr>
          <w:color w:val="121212"/>
          <w:w w:val="105"/>
        </w:rPr>
        <w:t xml:space="preserve">r </w:t>
      </w:r>
      <w:r>
        <w:rPr>
          <w:color w:val="383838"/>
          <w:w w:val="105"/>
        </w:rPr>
        <w:t xml:space="preserve">the </w:t>
      </w:r>
      <w:r>
        <w:rPr>
          <w:color w:val="222222"/>
          <w:w w:val="105"/>
        </w:rPr>
        <w:t xml:space="preserve">University </w:t>
      </w:r>
      <w:r>
        <w:rPr>
          <w:color w:val="383838"/>
          <w:w w:val="105"/>
        </w:rPr>
        <w:t>(e</w:t>
      </w:r>
      <w:r>
        <w:rPr>
          <w:color w:val="121212"/>
          <w:w w:val="105"/>
        </w:rPr>
        <w:t>.</w:t>
      </w:r>
      <w:r>
        <w:rPr>
          <w:color w:val="383838"/>
          <w:w w:val="105"/>
        </w:rPr>
        <w:t xml:space="preserve">g. </w:t>
      </w:r>
      <w:r>
        <w:rPr>
          <w:color w:val="222222"/>
          <w:w w:val="105"/>
        </w:rPr>
        <w:t xml:space="preserve">peer-reviewed </w:t>
      </w:r>
      <w:r>
        <w:rPr>
          <w:color w:val="383838"/>
          <w:w w:val="105"/>
        </w:rPr>
        <w:t>publications</w:t>
      </w:r>
      <w:r>
        <w:rPr>
          <w:color w:val="6F6F6F"/>
          <w:w w:val="105"/>
        </w:rPr>
        <w:t xml:space="preserve">, </w:t>
      </w:r>
      <w:r>
        <w:rPr>
          <w:color w:val="383838"/>
          <w:w w:val="105"/>
        </w:rPr>
        <w:t>cou</w:t>
      </w:r>
      <w:r>
        <w:rPr>
          <w:color w:val="121212"/>
          <w:w w:val="105"/>
        </w:rPr>
        <w:t>r</w:t>
      </w:r>
      <w:r>
        <w:rPr>
          <w:color w:val="383838"/>
          <w:w w:val="105"/>
        </w:rPr>
        <w:t>se</w:t>
      </w:r>
      <w:r>
        <w:rPr>
          <w:color w:val="121212"/>
          <w:w w:val="105"/>
        </w:rPr>
        <w:t xml:space="preserve"> imp</w:t>
      </w:r>
      <w:r>
        <w:rPr>
          <w:color w:val="383838"/>
          <w:w w:val="105"/>
        </w:rPr>
        <w:t>roveme</w:t>
      </w:r>
      <w:r>
        <w:rPr>
          <w:color w:val="121212"/>
          <w:w w:val="105"/>
        </w:rPr>
        <w:t>n</w:t>
      </w:r>
      <w:r>
        <w:rPr>
          <w:color w:val="383838"/>
          <w:w w:val="105"/>
        </w:rPr>
        <w:t>t</w:t>
      </w:r>
      <w:r>
        <w:rPr>
          <w:color w:val="565656"/>
          <w:w w:val="105"/>
        </w:rPr>
        <w:t xml:space="preserve">, </w:t>
      </w:r>
      <w:r>
        <w:rPr>
          <w:color w:val="121212"/>
          <w:w w:val="105"/>
        </w:rPr>
        <w:t>r</w:t>
      </w:r>
      <w:r>
        <w:rPr>
          <w:color w:val="383838"/>
          <w:w w:val="105"/>
        </w:rPr>
        <w:t>ecognit</w:t>
      </w:r>
      <w:r>
        <w:rPr>
          <w:color w:val="121212"/>
          <w:w w:val="105"/>
        </w:rPr>
        <w:t>i</w:t>
      </w:r>
      <w:r>
        <w:rPr>
          <w:color w:val="383838"/>
          <w:w w:val="105"/>
        </w:rPr>
        <w:t>o</w:t>
      </w:r>
      <w:r>
        <w:rPr>
          <w:color w:val="121212"/>
          <w:w w:val="105"/>
        </w:rPr>
        <w:t xml:space="preserve">n </w:t>
      </w:r>
      <w:r>
        <w:rPr>
          <w:color w:val="383838"/>
          <w:w w:val="105"/>
        </w:rPr>
        <w:t xml:space="preserve">for the </w:t>
      </w:r>
      <w:r>
        <w:rPr>
          <w:color w:val="121212"/>
          <w:w w:val="105"/>
        </w:rPr>
        <w:t>uni</w:t>
      </w:r>
      <w:r>
        <w:rPr>
          <w:color w:val="383838"/>
          <w:w w:val="105"/>
        </w:rPr>
        <w:t>versity</w:t>
      </w:r>
      <w:r>
        <w:rPr>
          <w:color w:val="565656"/>
          <w:w w:val="105"/>
        </w:rPr>
        <w:t xml:space="preserve">, </w:t>
      </w:r>
      <w:r>
        <w:rPr>
          <w:color w:val="383838"/>
          <w:w w:val="105"/>
        </w:rPr>
        <w:t>cont</w:t>
      </w:r>
      <w:r>
        <w:rPr>
          <w:color w:val="121212"/>
          <w:w w:val="105"/>
        </w:rPr>
        <w:t xml:space="preserve">ribution </w:t>
      </w:r>
      <w:r>
        <w:rPr>
          <w:color w:val="222222"/>
          <w:w w:val="105"/>
        </w:rPr>
        <w:t xml:space="preserve">to </w:t>
      </w:r>
      <w:r>
        <w:rPr>
          <w:color w:val="383838"/>
          <w:w w:val="105"/>
        </w:rPr>
        <w:t xml:space="preserve">a </w:t>
      </w:r>
      <w:r>
        <w:rPr>
          <w:color w:val="222222"/>
          <w:w w:val="105"/>
        </w:rPr>
        <w:t xml:space="preserve">university </w:t>
      </w:r>
      <w:r>
        <w:rPr>
          <w:color w:val="121212"/>
          <w:w w:val="105"/>
        </w:rPr>
        <w:t>pro</w:t>
      </w:r>
      <w:r>
        <w:rPr>
          <w:color w:val="383838"/>
          <w:w w:val="105"/>
        </w:rPr>
        <w:t>g</w:t>
      </w:r>
      <w:r>
        <w:rPr>
          <w:color w:val="121212"/>
          <w:w w:val="105"/>
        </w:rPr>
        <w:t>r</w:t>
      </w:r>
      <w:r>
        <w:rPr>
          <w:color w:val="383838"/>
          <w:w w:val="105"/>
        </w:rPr>
        <w:t xml:space="preserve">am), </w:t>
      </w:r>
      <w:r>
        <w:rPr>
          <w:color w:val="222222"/>
          <w:w w:val="105"/>
        </w:rPr>
        <w:t xml:space="preserve">(4) </w:t>
      </w:r>
      <w:r>
        <w:rPr>
          <w:color w:val="121212"/>
          <w:w w:val="105"/>
        </w:rPr>
        <w:t>i</w:t>
      </w:r>
      <w:r>
        <w:rPr>
          <w:color w:val="383838"/>
          <w:w w:val="105"/>
        </w:rPr>
        <w:t>f necessary: assurances and</w:t>
      </w:r>
    </w:p>
    <w:p w14:paraId="18522D7C" w14:textId="77777777" w:rsidR="006D29D3" w:rsidRDefault="00CF6E8D">
      <w:pPr>
        <w:pStyle w:val="BodyText"/>
        <w:spacing w:line="266" w:lineRule="auto"/>
        <w:ind w:left="112" w:right="123"/>
      </w:pPr>
      <w:r>
        <w:rPr>
          <w:color w:val="383838"/>
          <w:w w:val="105"/>
        </w:rPr>
        <w:t xml:space="preserve">recommendations supportive of </w:t>
      </w:r>
      <w:r>
        <w:rPr>
          <w:color w:val="222222"/>
          <w:w w:val="105"/>
        </w:rPr>
        <w:t xml:space="preserve">the </w:t>
      </w:r>
      <w:r>
        <w:rPr>
          <w:color w:val="383838"/>
          <w:w w:val="105"/>
        </w:rPr>
        <w:t xml:space="preserve">proposed </w:t>
      </w:r>
      <w:r>
        <w:rPr>
          <w:color w:val="565656"/>
          <w:w w:val="105"/>
        </w:rPr>
        <w:t>s</w:t>
      </w:r>
      <w:r>
        <w:rPr>
          <w:color w:val="383838"/>
          <w:w w:val="105"/>
        </w:rPr>
        <w:t>abbat</w:t>
      </w:r>
      <w:r>
        <w:rPr>
          <w:color w:val="121212"/>
          <w:w w:val="105"/>
        </w:rPr>
        <w:t>i</w:t>
      </w:r>
      <w:r>
        <w:rPr>
          <w:color w:val="383838"/>
          <w:w w:val="105"/>
        </w:rPr>
        <w:t>ca</w:t>
      </w:r>
      <w:r>
        <w:rPr>
          <w:color w:val="121212"/>
          <w:w w:val="105"/>
        </w:rPr>
        <w:t xml:space="preserve">l </w:t>
      </w:r>
      <w:r>
        <w:rPr>
          <w:color w:val="222222"/>
          <w:w w:val="105"/>
        </w:rPr>
        <w:t xml:space="preserve">including </w:t>
      </w:r>
      <w:r>
        <w:rPr>
          <w:color w:val="383838"/>
          <w:w w:val="105"/>
        </w:rPr>
        <w:t>letters of appointment, agreeme</w:t>
      </w:r>
      <w:r>
        <w:rPr>
          <w:color w:val="121212"/>
          <w:w w:val="105"/>
        </w:rPr>
        <w:t>n</w:t>
      </w:r>
      <w:r>
        <w:rPr>
          <w:color w:val="383838"/>
          <w:w w:val="105"/>
        </w:rPr>
        <w:t>ts and</w:t>
      </w:r>
      <w:r>
        <w:rPr>
          <w:color w:val="565656"/>
          <w:w w:val="105"/>
        </w:rPr>
        <w:t>/</w:t>
      </w:r>
      <w:r>
        <w:rPr>
          <w:color w:val="222222"/>
          <w:w w:val="105"/>
        </w:rPr>
        <w:t xml:space="preserve">or </w:t>
      </w:r>
      <w:r>
        <w:rPr>
          <w:color w:val="383838"/>
          <w:w w:val="105"/>
        </w:rPr>
        <w:t>co</w:t>
      </w:r>
      <w:r>
        <w:rPr>
          <w:color w:val="121212"/>
          <w:w w:val="105"/>
        </w:rPr>
        <w:t>ntr</w:t>
      </w:r>
      <w:r>
        <w:rPr>
          <w:color w:val="383838"/>
          <w:w w:val="105"/>
        </w:rPr>
        <w:t>acts w</w:t>
      </w:r>
      <w:r>
        <w:rPr>
          <w:color w:val="121212"/>
          <w:w w:val="105"/>
        </w:rPr>
        <w:t xml:space="preserve">ith </w:t>
      </w:r>
      <w:r>
        <w:rPr>
          <w:color w:val="383838"/>
          <w:w w:val="105"/>
        </w:rPr>
        <w:t xml:space="preserve">other </w:t>
      </w:r>
      <w:r>
        <w:rPr>
          <w:color w:val="121212"/>
          <w:w w:val="105"/>
        </w:rPr>
        <w:t>uni</w:t>
      </w:r>
      <w:r>
        <w:rPr>
          <w:color w:val="383838"/>
          <w:w w:val="105"/>
        </w:rPr>
        <w:t>vers</w:t>
      </w:r>
      <w:r>
        <w:rPr>
          <w:color w:val="121212"/>
          <w:w w:val="105"/>
        </w:rPr>
        <w:t>iti</w:t>
      </w:r>
      <w:r>
        <w:rPr>
          <w:color w:val="383838"/>
          <w:w w:val="105"/>
        </w:rPr>
        <w:t>es or agenc</w:t>
      </w:r>
      <w:r>
        <w:rPr>
          <w:color w:val="121212"/>
          <w:w w:val="105"/>
        </w:rPr>
        <w:t>i</w:t>
      </w:r>
      <w:r>
        <w:rPr>
          <w:color w:val="383838"/>
          <w:w w:val="105"/>
        </w:rPr>
        <w:t xml:space="preserve">es, </w:t>
      </w:r>
      <w:r>
        <w:rPr>
          <w:color w:val="121212"/>
          <w:w w:val="105"/>
        </w:rPr>
        <w:t>l</w:t>
      </w:r>
      <w:r>
        <w:rPr>
          <w:color w:val="383838"/>
          <w:w w:val="105"/>
        </w:rPr>
        <w:t>etters from co</w:t>
      </w:r>
      <w:r>
        <w:rPr>
          <w:color w:val="121212"/>
          <w:w w:val="105"/>
        </w:rPr>
        <w:t>ll</w:t>
      </w:r>
      <w:r>
        <w:rPr>
          <w:color w:val="383838"/>
          <w:w w:val="105"/>
        </w:rPr>
        <w:t>aborato</w:t>
      </w:r>
      <w:r>
        <w:rPr>
          <w:color w:val="121212"/>
          <w:w w:val="105"/>
        </w:rPr>
        <w:t>r</w:t>
      </w:r>
      <w:r>
        <w:rPr>
          <w:color w:val="383838"/>
          <w:w w:val="105"/>
        </w:rPr>
        <w:t>s, p</w:t>
      </w:r>
      <w:r>
        <w:rPr>
          <w:color w:val="121212"/>
          <w:w w:val="105"/>
        </w:rPr>
        <w:t>u</w:t>
      </w:r>
      <w:r>
        <w:rPr>
          <w:color w:val="383838"/>
          <w:w w:val="105"/>
        </w:rPr>
        <w:t>b</w:t>
      </w:r>
      <w:r>
        <w:rPr>
          <w:color w:val="121212"/>
          <w:w w:val="105"/>
        </w:rPr>
        <w:t>li</w:t>
      </w:r>
      <w:r>
        <w:rPr>
          <w:color w:val="383838"/>
          <w:w w:val="105"/>
        </w:rPr>
        <w:t>s</w:t>
      </w:r>
      <w:r>
        <w:rPr>
          <w:color w:val="121212"/>
          <w:w w:val="105"/>
        </w:rPr>
        <w:t>h</w:t>
      </w:r>
      <w:r>
        <w:rPr>
          <w:color w:val="383838"/>
          <w:w w:val="105"/>
        </w:rPr>
        <w:t xml:space="preserve">er's agreements, </w:t>
      </w:r>
      <w:r>
        <w:rPr>
          <w:color w:val="222222"/>
          <w:w w:val="105"/>
        </w:rPr>
        <w:t xml:space="preserve">book prospectus, </w:t>
      </w:r>
      <w:r>
        <w:rPr>
          <w:color w:val="383838"/>
          <w:w w:val="105"/>
        </w:rPr>
        <w:t>etc.</w:t>
      </w:r>
      <w:r>
        <w:rPr>
          <w:color w:val="565656"/>
          <w:w w:val="105"/>
        </w:rPr>
        <w:t xml:space="preserve">, </w:t>
      </w:r>
      <w:r>
        <w:rPr>
          <w:color w:val="383838"/>
          <w:w w:val="105"/>
        </w:rPr>
        <w:t>and (5) a current, comp</w:t>
      </w:r>
      <w:r>
        <w:rPr>
          <w:color w:val="121212"/>
          <w:w w:val="105"/>
        </w:rPr>
        <w:t>l</w:t>
      </w:r>
      <w:r>
        <w:rPr>
          <w:color w:val="383838"/>
          <w:w w:val="105"/>
        </w:rPr>
        <w:t>ete CV.</w:t>
      </w:r>
    </w:p>
    <w:p w14:paraId="23A799F5" w14:textId="77777777" w:rsidR="006D29D3" w:rsidRDefault="006D29D3">
      <w:pPr>
        <w:pStyle w:val="BodyText"/>
        <w:spacing w:before="4"/>
        <w:rPr>
          <w:sz w:val="18"/>
        </w:rPr>
      </w:pPr>
    </w:p>
    <w:p w14:paraId="6FCA1069" w14:textId="77777777" w:rsidR="006D29D3" w:rsidRDefault="00CF6E8D">
      <w:pPr>
        <w:pStyle w:val="Heading2"/>
        <w:numPr>
          <w:ilvl w:val="0"/>
          <w:numId w:val="2"/>
        </w:numPr>
        <w:tabs>
          <w:tab w:val="left" w:pos="349"/>
        </w:tabs>
        <w:ind w:left="348" w:hanging="237"/>
        <w:rPr>
          <w:color w:val="222222"/>
        </w:rPr>
      </w:pPr>
      <w:r>
        <w:rPr>
          <w:color w:val="222222"/>
          <w:u w:val="thick" w:color="222222"/>
        </w:rPr>
        <w:t xml:space="preserve">Review </w:t>
      </w:r>
      <w:r>
        <w:rPr>
          <w:color w:val="121212"/>
          <w:u w:val="thick" w:color="222222"/>
        </w:rPr>
        <w:t>of</w:t>
      </w:r>
      <w:r>
        <w:rPr>
          <w:color w:val="121212"/>
          <w:spacing w:val="7"/>
          <w:u w:val="thick" w:color="222222"/>
        </w:rPr>
        <w:t xml:space="preserve"> </w:t>
      </w:r>
      <w:r>
        <w:rPr>
          <w:color w:val="222222"/>
          <w:u w:val="thick" w:color="222222"/>
        </w:rPr>
        <w:t>Applications</w:t>
      </w:r>
    </w:p>
    <w:p w14:paraId="35E48621" w14:textId="77777777" w:rsidR="006D29D3" w:rsidRDefault="00CF6E8D">
      <w:pPr>
        <w:pStyle w:val="BodyText"/>
        <w:spacing w:before="25" w:line="268" w:lineRule="auto"/>
        <w:ind w:left="456" w:right="123" w:hanging="335"/>
      </w:pPr>
      <w:r>
        <w:rPr>
          <w:color w:val="222222"/>
          <w:w w:val="105"/>
        </w:rPr>
        <w:t xml:space="preserve">Department </w:t>
      </w:r>
      <w:r>
        <w:rPr>
          <w:color w:val="383838"/>
          <w:w w:val="105"/>
        </w:rPr>
        <w:t xml:space="preserve">Chair: The </w:t>
      </w:r>
      <w:r>
        <w:rPr>
          <w:color w:val="222222"/>
          <w:w w:val="105"/>
        </w:rPr>
        <w:t xml:space="preserve">Department </w:t>
      </w:r>
      <w:r>
        <w:rPr>
          <w:color w:val="383838"/>
          <w:w w:val="105"/>
        </w:rPr>
        <w:t>Chair w</w:t>
      </w:r>
      <w:r>
        <w:rPr>
          <w:color w:val="121212"/>
          <w:w w:val="105"/>
        </w:rPr>
        <w:t xml:space="preserve">ill </w:t>
      </w:r>
      <w:r>
        <w:rPr>
          <w:color w:val="222222"/>
          <w:w w:val="105"/>
        </w:rPr>
        <w:t xml:space="preserve">review </w:t>
      </w:r>
      <w:r>
        <w:rPr>
          <w:color w:val="383838"/>
          <w:w w:val="105"/>
        </w:rPr>
        <w:t>t</w:t>
      </w:r>
      <w:r>
        <w:rPr>
          <w:color w:val="121212"/>
          <w:w w:val="105"/>
        </w:rPr>
        <w:t>h</w:t>
      </w:r>
      <w:r>
        <w:rPr>
          <w:color w:val="383838"/>
          <w:w w:val="105"/>
        </w:rPr>
        <w:t>e sabbatica</w:t>
      </w:r>
      <w:r>
        <w:rPr>
          <w:color w:val="121212"/>
          <w:w w:val="105"/>
        </w:rPr>
        <w:t xml:space="preserve">l </w:t>
      </w:r>
      <w:r>
        <w:rPr>
          <w:color w:val="383838"/>
          <w:w w:val="105"/>
        </w:rPr>
        <w:t>request and w</w:t>
      </w:r>
      <w:r>
        <w:rPr>
          <w:color w:val="121212"/>
          <w:w w:val="105"/>
        </w:rPr>
        <w:t>ri</w:t>
      </w:r>
      <w:r>
        <w:rPr>
          <w:color w:val="383838"/>
          <w:w w:val="105"/>
        </w:rPr>
        <w:t>te a brief s</w:t>
      </w:r>
      <w:r>
        <w:rPr>
          <w:color w:val="121212"/>
          <w:w w:val="105"/>
        </w:rPr>
        <w:t>t</w:t>
      </w:r>
      <w:r>
        <w:rPr>
          <w:color w:val="383838"/>
          <w:w w:val="105"/>
        </w:rPr>
        <w:t>a</w:t>
      </w:r>
      <w:r>
        <w:rPr>
          <w:color w:val="121212"/>
          <w:w w:val="105"/>
        </w:rPr>
        <w:t>tem</w:t>
      </w:r>
      <w:r>
        <w:rPr>
          <w:color w:val="383838"/>
          <w:w w:val="105"/>
        </w:rPr>
        <w:t xml:space="preserve">ent </w:t>
      </w:r>
      <w:r>
        <w:rPr>
          <w:color w:val="121212"/>
          <w:w w:val="105"/>
        </w:rPr>
        <w:t>in</w:t>
      </w:r>
      <w:r>
        <w:rPr>
          <w:color w:val="383838"/>
          <w:w w:val="105"/>
        </w:rPr>
        <w:t>dicati</w:t>
      </w:r>
      <w:r>
        <w:rPr>
          <w:color w:val="121212"/>
          <w:w w:val="105"/>
        </w:rPr>
        <w:t>n</w:t>
      </w:r>
      <w:r>
        <w:rPr>
          <w:color w:val="383838"/>
          <w:w w:val="105"/>
        </w:rPr>
        <w:t xml:space="preserve">g support, or </w:t>
      </w:r>
      <w:r>
        <w:rPr>
          <w:color w:val="222222"/>
          <w:w w:val="105"/>
        </w:rPr>
        <w:t xml:space="preserve">not, </w:t>
      </w:r>
      <w:r>
        <w:rPr>
          <w:color w:val="383838"/>
          <w:w w:val="105"/>
        </w:rPr>
        <w:t xml:space="preserve">of </w:t>
      </w:r>
      <w:r>
        <w:rPr>
          <w:color w:val="222222"/>
          <w:w w:val="105"/>
        </w:rPr>
        <w:t xml:space="preserve">the </w:t>
      </w:r>
      <w:r>
        <w:rPr>
          <w:color w:val="383838"/>
          <w:w w:val="105"/>
        </w:rPr>
        <w:t>req</w:t>
      </w:r>
      <w:r>
        <w:rPr>
          <w:color w:val="121212"/>
          <w:w w:val="105"/>
        </w:rPr>
        <w:t>u</w:t>
      </w:r>
      <w:r>
        <w:rPr>
          <w:color w:val="383838"/>
          <w:w w:val="105"/>
        </w:rPr>
        <w:t xml:space="preserve">est. </w:t>
      </w:r>
      <w:r>
        <w:rPr>
          <w:color w:val="222222"/>
          <w:w w:val="105"/>
        </w:rPr>
        <w:t xml:space="preserve">The </w:t>
      </w:r>
      <w:r>
        <w:rPr>
          <w:color w:val="383838"/>
          <w:w w:val="105"/>
        </w:rPr>
        <w:t>Cha</w:t>
      </w:r>
      <w:r>
        <w:rPr>
          <w:color w:val="121212"/>
          <w:w w:val="105"/>
        </w:rPr>
        <w:t xml:space="preserve">ir </w:t>
      </w:r>
      <w:r>
        <w:rPr>
          <w:color w:val="383838"/>
          <w:w w:val="105"/>
        </w:rPr>
        <w:t>sho</w:t>
      </w:r>
      <w:r>
        <w:rPr>
          <w:color w:val="121212"/>
          <w:w w:val="105"/>
        </w:rPr>
        <w:t xml:space="preserve">uld </w:t>
      </w:r>
      <w:r>
        <w:rPr>
          <w:color w:val="222222"/>
          <w:w w:val="105"/>
        </w:rPr>
        <w:t xml:space="preserve">indicate </w:t>
      </w:r>
      <w:r>
        <w:rPr>
          <w:color w:val="383838"/>
          <w:w w:val="105"/>
        </w:rPr>
        <w:t xml:space="preserve">whether </w:t>
      </w:r>
      <w:r>
        <w:rPr>
          <w:color w:val="222222"/>
          <w:w w:val="105"/>
        </w:rPr>
        <w:t xml:space="preserve">the </w:t>
      </w:r>
      <w:r>
        <w:rPr>
          <w:color w:val="383838"/>
          <w:w w:val="105"/>
        </w:rPr>
        <w:t>candidate</w:t>
      </w:r>
      <w:r>
        <w:rPr>
          <w:color w:val="565656"/>
          <w:w w:val="105"/>
        </w:rPr>
        <w:t>'</w:t>
      </w:r>
      <w:r>
        <w:rPr>
          <w:color w:val="383838"/>
          <w:w w:val="105"/>
        </w:rPr>
        <w:t xml:space="preserve">s </w:t>
      </w:r>
      <w:r>
        <w:rPr>
          <w:color w:val="222222"/>
          <w:w w:val="105"/>
        </w:rPr>
        <w:t xml:space="preserve">record </w:t>
      </w:r>
      <w:r>
        <w:rPr>
          <w:color w:val="383838"/>
          <w:w w:val="105"/>
        </w:rPr>
        <w:t>supports a re</w:t>
      </w:r>
      <w:r>
        <w:rPr>
          <w:color w:val="121212"/>
          <w:w w:val="105"/>
        </w:rPr>
        <w:t>qu</w:t>
      </w:r>
      <w:r>
        <w:rPr>
          <w:color w:val="383838"/>
          <w:w w:val="105"/>
        </w:rPr>
        <w:t xml:space="preserve">est and the </w:t>
      </w:r>
      <w:r>
        <w:rPr>
          <w:color w:val="222222"/>
          <w:w w:val="105"/>
        </w:rPr>
        <w:t xml:space="preserve">impact </w:t>
      </w:r>
      <w:r>
        <w:rPr>
          <w:color w:val="383838"/>
          <w:w w:val="105"/>
        </w:rPr>
        <w:t>o</w:t>
      </w:r>
      <w:r>
        <w:rPr>
          <w:color w:val="121212"/>
          <w:w w:val="105"/>
        </w:rPr>
        <w:t xml:space="preserve">f </w:t>
      </w:r>
      <w:r>
        <w:rPr>
          <w:color w:val="222222"/>
          <w:w w:val="105"/>
        </w:rPr>
        <w:t xml:space="preserve">the </w:t>
      </w:r>
      <w:r>
        <w:rPr>
          <w:color w:val="383838"/>
          <w:w w:val="105"/>
        </w:rPr>
        <w:t>sabbat</w:t>
      </w:r>
      <w:r>
        <w:rPr>
          <w:color w:val="121212"/>
          <w:w w:val="105"/>
        </w:rPr>
        <w:t>i</w:t>
      </w:r>
      <w:r>
        <w:rPr>
          <w:color w:val="383838"/>
          <w:w w:val="105"/>
        </w:rPr>
        <w:t>ca</w:t>
      </w:r>
      <w:r>
        <w:rPr>
          <w:color w:val="121212"/>
          <w:w w:val="105"/>
        </w:rPr>
        <w:t xml:space="preserve">l </w:t>
      </w:r>
      <w:r>
        <w:rPr>
          <w:color w:val="383838"/>
          <w:w w:val="105"/>
        </w:rPr>
        <w:t xml:space="preserve">on </w:t>
      </w:r>
      <w:r>
        <w:rPr>
          <w:color w:val="121212"/>
          <w:w w:val="105"/>
        </w:rPr>
        <w:t>th</w:t>
      </w:r>
      <w:r>
        <w:rPr>
          <w:color w:val="383838"/>
          <w:w w:val="105"/>
        </w:rPr>
        <w:t>e departme</w:t>
      </w:r>
      <w:r>
        <w:rPr>
          <w:color w:val="121212"/>
          <w:w w:val="105"/>
        </w:rPr>
        <w:t>n</w:t>
      </w:r>
      <w:r>
        <w:rPr>
          <w:color w:val="383838"/>
          <w:w w:val="105"/>
        </w:rPr>
        <w:t xml:space="preserve">t's </w:t>
      </w:r>
      <w:r>
        <w:rPr>
          <w:color w:val="121212"/>
          <w:w w:val="105"/>
        </w:rPr>
        <w:t>in</w:t>
      </w:r>
      <w:r>
        <w:rPr>
          <w:color w:val="383838"/>
          <w:w w:val="105"/>
        </w:rPr>
        <w:t>struct</w:t>
      </w:r>
      <w:r>
        <w:rPr>
          <w:color w:val="121212"/>
          <w:w w:val="105"/>
        </w:rPr>
        <w:t>i</w:t>
      </w:r>
      <w:r>
        <w:rPr>
          <w:color w:val="383838"/>
          <w:w w:val="105"/>
        </w:rPr>
        <w:t>ona</w:t>
      </w:r>
      <w:r>
        <w:rPr>
          <w:color w:val="121212"/>
          <w:w w:val="105"/>
        </w:rPr>
        <w:t xml:space="preserve">l </w:t>
      </w:r>
      <w:r>
        <w:rPr>
          <w:color w:val="383838"/>
          <w:w w:val="105"/>
        </w:rPr>
        <w:t>offeri</w:t>
      </w:r>
      <w:r>
        <w:rPr>
          <w:color w:val="121212"/>
          <w:w w:val="105"/>
        </w:rPr>
        <w:t>n</w:t>
      </w:r>
      <w:r>
        <w:rPr>
          <w:color w:val="383838"/>
          <w:w w:val="105"/>
        </w:rPr>
        <w:t xml:space="preserve">gs, </w:t>
      </w:r>
      <w:r>
        <w:rPr>
          <w:color w:val="222222"/>
          <w:w w:val="105"/>
        </w:rPr>
        <w:t xml:space="preserve">research obligations, </w:t>
      </w:r>
      <w:r>
        <w:rPr>
          <w:color w:val="383838"/>
          <w:w w:val="105"/>
        </w:rPr>
        <w:t>a</w:t>
      </w:r>
      <w:r>
        <w:rPr>
          <w:color w:val="121212"/>
          <w:w w:val="105"/>
        </w:rPr>
        <w:t xml:space="preserve">nd </w:t>
      </w:r>
      <w:r>
        <w:rPr>
          <w:color w:val="383838"/>
          <w:w w:val="105"/>
        </w:rPr>
        <w:t>se</w:t>
      </w:r>
      <w:r>
        <w:rPr>
          <w:color w:val="121212"/>
          <w:w w:val="105"/>
        </w:rPr>
        <w:t>r</w:t>
      </w:r>
      <w:r>
        <w:rPr>
          <w:color w:val="383838"/>
          <w:w w:val="105"/>
        </w:rPr>
        <w:t>v</w:t>
      </w:r>
      <w:r>
        <w:rPr>
          <w:color w:val="121212"/>
          <w:w w:val="105"/>
        </w:rPr>
        <w:t>i</w:t>
      </w:r>
      <w:r>
        <w:rPr>
          <w:color w:val="383838"/>
          <w:w w:val="105"/>
        </w:rPr>
        <w:t>ce commitments.</w:t>
      </w:r>
    </w:p>
    <w:p w14:paraId="1AFA6EBE" w14:textId="33568613" w:rsidR="006D29D3" w:rsidRDefault="00CF6E8D">
      <w:pPr>
        <w:pStyle w:val="Heading2"/>
        <w:spacing w:line="259" w:lineRule="auto"/>
        <w:ind w:left="433" w:right="123" w:firstLine="22"/>
      </w:pPr>
      <w:r>
        <w:rPr>
          <w:color w:val="222222"/>
        </w:rPr>
        <w:t xml:space="preserve">The Sabbatical Application and Chair's statement will be </w:t>
      </w:r>
      <w:r>
        <w:rPr>
          <w:color w:val="121212"/>
        </w:rPr>
        <w:t xml:space="preserve">sent to the </w:t>
      </w:r>
      <w:r>
        <w:rPr>
          <w:color w:val="222222"/>
        </w:rPr>
        <w:t xml:space="preserve">Dean's </w:t>
      </w:r>
      <w:r>
        <w:rPr>
          <w:color w:val="383838"/>
        </w:rPr>
        <w:t>o</w:t>
      </w:r>
      <w:r>
        <w:rPr>
          <w:color w:val="121212"/>
        </w:rPr>
        <w:t xml:space="preserve">ffice by </w:t>
      </w:r>
      <w:r>
        <w:rPr>
          <w:color w:val="222222"/>
        </w:rPr>
        <w:t xml:space="preserve">the published </w:t>
      </w:r>
      <w:r>
        <w:rPr>
          <w:color w:val="121212"/>
        </w:rPr>
        <w:t>de</w:t>
      </w:r>
      <w:r>
        <w:rPr>
          <w:color w:val="383838"/>
        </w:rPr>
        <w:t>ad</w:t>
      </w:r>
      <w:r>
        <w:rPr>
          <w:color w:val="121212"/>
        </w:rPr>
        <w:t xml:space="preserve">line </w:t>
      </w:r>
      <w:r>
        <w:rPr>
          <w:color w:val="222222"/>
        </w:rPr>
        <w:t>(October</w:t>
      </w:r>
      <w:r w:rsidR="00676F30">
        <w:rPr>
          <w:color w:val="222222"/>
        </w:rPr>
        <w:t xml:space="preserve"> 2</w:t>
      </w:r>
      <w:r>
        <w:rPr>
          <w:color w:val="222222"/>
        </w:rPr>
        <w:t>, 20</w:t>
      </w:r>
      <w:r>
        <w:rPr>
          <w:i/>
          <w:color w:val="222222"/>
        </w:rPr>
        <w:t>2</w:t>
      </w:r>
      <w:r w:rsidR="00AF7273">
        <w:rPr>
          <w:color w:val="222222"/>
        </w:rPr>
        <w:t>3</w:t>
      </w:r>
      <w:r>
        <w:rPr>
          <w:color w:val="222222"/>
        </w:rPr>
        <w:t>).</w:t>
      </w:r>
    </w:p>
    <w:p w14:paraId="14771ED5" w14:textId="77777777" w:rsidR="006D29D3" w:rsidRDefault="00CF6E8D">
      <w:pPr>
        <w:pStyle w:val="BodyText"/>
        <w:ind w:left="433"/>
      </w:pPr>
      <w:r>
        <w:rPr>
          <w:color w:val="383838"/>
          <w:w w:val="105"/>
        </w:rPr>
        <w:t>Sabbatica</w:t>
      </w:r>
      <w:r>
        <w:rPr>
          <w:color w:val="121212"/>
          <w:w w:val="105"/>
        </w:rPr>
        <w:t xml:space="preserve">l </w:t>
      </w:r>
      <w:r>
        <w:rPr>
          <w:color w:val="383838"/>
          <w:w w:val="105"/>
        </w:rPr>
        <w:t>Rev</w:t>
      </w:r>
      <w:r>
        <w:rPr>
          <w:color w:val="121212"/>
          <w:w w:val="105"/>
        </w:rPr>
        <w:t>i</w:t>
      </w:r>
      <w:r>
        <w:rPr>
          <w:color w:val="383838"/>
          <w:w w:val="105"/>
        </w:rPr>
        <w:t>ew Comm</w:t>
      </w:r>
      <w:r>
        <w:rPr>
          <w:color w:val="121212"/>
          <w:w w:val="105"/>
        </w:rPr>
        <w:t>i</w:t>
      </w:r>
      <w:r>
        <w:rPr>
          <w:color w:val="383838"/>
          <w:w w:val="105"/>
        </w:rPr>
        <w:t xml:space="preserve">ttee: </w:t>
      </w:r>
      <w:r>
        <w:rPr>
          <w:color w:val="222222"/>
          <w:w w:val="105"/>
        </w:rPr>
        <w:t xml:space="preserve">The </w:t>
      </w:r>
      <w:r>
        <w:rPr>
          <w:color w:val="121212"/>
          <w:w w:val="105"/>
        </w:rPr>
        <w:t>D</w:t>
      </w:r>
      <w:r>
        <w:rPr>
          <w:color w:val="383838"/>
          <w:w w:val="105"/>
        </w:rPr>
        <w:t>ean w</w:t>
      </w:r>
      <w:r>
        <w:rPr>
          <w:color w:val="121212"/>
          <w:w w:val="105"/>
        </w:rPr>
        <w:t xml:space="preserve">ill </w:t>
      </w:r>
      <w:r>
        <w:rPr>
          <w:color w:val="383838"/>
          <w:w w:val="105"/>
        </w:rPr>
        <w:t>ass</w:t>
      </w:r>
      <w:r>
        <w:rPr>
          <w:color w:val="121212"/>
          <w:w w:val="105"/>
        </w:rPr>
        <w:t>i</w:t>
      </w:r>
      <w:r>
        <w:rPr>
          <w:color w:val="383838"/>
          <w:w w:val="105"/>
        </w:rPr>
        <w:t>g</w:t>
      </w:r>
      <w:r>
        <w:rPr>
          <w:color w:val="121212"/>
          <w:w w:val="105"/>
        </w:rPr>
        <w:t xml:space="preserve">n </w:t>
      </w:r>
      <w:r>
        <w:rPr>
          <w:color w:val="383838"/>
          <w:w w:val="105"/>
        </w:rPr>
        <w:t>the college Exec</w:t>
      </w:r>
      <w:r>
        <w:rPr>
          <w:color w:val="121212"/>
          <w:w w:val="105"/>
        </w:rPr>
        <w:t>ut</w:t>
      </w:r>
      <w:r>
        <w:rPr>
          <w:color w:val="383838"/>
          <w:w w:val="105"/>
        </w:rPr>
        <w:t xml:space="preserve">ive Committee </w:t>
      </w:r>
      <w:r>
        <w:rPr>
          <w:color w:val="222222"/>
          <w:w w:val="105"/>
        </w:rPr>
        <w:t>to review the</w:t>
      </w:r>
    </w:p>
    <w:p w14:paraId="38E68082" w14:textId="77777777" w:rsidR="006D29D3" w:rsidRDefault="00CF6E8D">
      <w:pPr>
        <w:pStyle w:val="BodyText"/>
        <w:spacing w:before="15" w:line="259" w:lineRule="auto"/>
        <w:ind w:left="473" w:right="123" w:hanging="15"/>
      </w:pPr>
      <w:r>
        <w:rPr>
          <w:color w:val="383838"/>
          <w:w w:val="105"/>
        </w:rPr>
        <w:t>app</w:t>
      </w:r>
      <w:r>
        <w:rPr>
          <w:color w:val="121212"/>
          <w:w w:val="105"/>
        </w:rPr>
        <w:t>li</w:t>
      </w:r>
      <w:r>
        <w:rPr>
          <w:color w:val="383838"/>
          <w:w w:val="105"/>
        </w:rPr>
        <w:t xml:space="preserve">cations. Committee </w:t>
      </w:r>
      <w:r>
        <w:rPr>
          <w:color w:val="222222"/>
          <w:w w:val="105"/>
        </w:rPr>
        <w:t xml:space="preserve">members </w:t>
      </w:r>
      <w:r>
        <w:rPr>
          <w:color w:val="383838"/>
          <w:w w:val="105"/>
        </w:rPr>
        <w:t xml:space="preserve">will rank </w:t>
      </w:r>
      <w:r>
        <w:rPr>
          <w:color w:val="222222"/>
          <w:w w:val="105"/>
        </w:rPr>
        <w:t xml:space="preserve">them </w:t>
      </w:r>
      <w:r>
        <w:rPr>
          <w:color w:val="383838"/>
          <w:w w:val="105"/>
        </w:rPr>
        <w:t xml:space="preserve">and </w:t>
      </w:r>
      <w:r>
        <w:rPr>
          <w:color w:val="121212"/>
          <w:w w:val="105"/>
        </w:rPr>
        <w:t>i</w:t>
      </w:r>
      <w:r>
        <w:rPr>
          <w:color w:val="383838"/>
          <w:w w:val="105"/>
        </w:rPr>
        <w:t xml:space="preserve">ndicate those </w:t>
      </w:r>
      <w:r>
        <w:rPr>
          <w:color w:val="121212"/>
          <w:w w:val="105"/>
        </w:rPr>
        <w:t>th</w:t>
      </w:r>
      <w:r>
        <w:rPr>
          <w:color w:val="383838"/>
          <w:w w:val="105"/>
        </w:rPr>
        <w:t>at shou</w:t>
      </w:r>
      <w:r>
        <w:rPr>
          <w:color w:val="121212"/>
          <w:w w:val="105"/>
        </w:rPr>
        <w:t xml:space="preserve">ld </w:t>
      </w:r>
      <w:r>
        <w:rPr>
          <w:color w:val="222222"/>
          <w:w w:val="105"/>
        </w:rPr>
        <w:t xml:space="preserve">be </w:t>
      </w:r>
      <w:r>
        <w:rPr>
          <w:color w:val="383838"/>
          <w:w w:val="105"/>
        </w:rPr>
        <w:t>gran</w:t>
      </w:r>
      <w:r>
        <w:rPr>
          <w:color w:val="121212"/>
          <w:w w:val="105"/>
        </w:rPr>
        <w:t>t</w:t>
      </w:r>
      <w:r>
        <w:rPr>
          <w:color w:val="383838"/>
          <w:w w:val="105"/>
        </w:rPr>
        <w:t>ed. Eva</w:t>
      </w:r>
      <w:r>
        <w:rPr>
          <w:color w:val="121212"/>
          <w:w w:val="105"/>
        </w:rPr>
        <w:t>l</w:t>
      </w:r>
      <w:r>
        <w:rPr>
          <w:color w:val="383838"/>
          <w:w w:val="105"/>
        </w:rPr>
        <w:t>uation w</w:t>
      </w:r>
      <w:r>
        <w:rPr>
          <w:color w:val="121212"/>
          <w:w w:val="105"/>
        </w:rPr>
        <w:t xml:space="preserve">ill </w:t>
      </w:r>
      <w:r>
        <w:rPr>
          <w:color w:val="383838"/>
          <w:w w:val="105"/>
        </w:rPr>
        <w:t xml:space="preserve">be based </w:t>
      </w:r>
      <w:r>
        <w:rPr>
          <w:color w:val="121212"/>
          <w:w w:val="105"/>
        </w:rPr>
        <w:t>u</w:t>
      </w:r>
      <w:r>
        <w:rPr>
          <w:color w:val="383838"/>
          <w:w w:val="105"/>
        </w:rPr>
        <w:t>po</w:t>
      </w:r>
      <w:r>
        <w:rPr>
          <w:color w:val="121212"/>
          <w:w w:val="105"/>
        </w:rPr>
        <w:t xml:space="preserve">n </w:t>
      </w:r>
      <w:r>
        <w:rPr>
          <w:color w:val="383838"/>
          <w:w w:val="105"/>
        </w:rPr>
        <w:t>technica</w:t>
      </w:r>
      <w:r>
        <w:rPr>
          <w:color w:val="121212"/>
          <w:w w:val="105"/>
        </w:rPr>
        <w:t xml:space="preserve">l </w:t>
      </w:r>
      <w:r>
        <w:rPr>
          <w:color w:val="222222"/>
          <w:w w:val="105"/>
        </w:rPr>
        <w:t xml:space="preserve">merit </w:t>
      </w:r>
      <w:r>
        <w:rPr>
          <w:color w:val="383838"/>
          <w:w w:val="105"/>
        </w:rPr>
        <w:t>of t</w:t>
      </w:r>
      <w:r>
        <w:rPr>
          <w:color w:val="121212"/>
          <w:w w:val="105"/>
        </w:rPr>
        <w:t>h</w:t>
      </w:r>
      <w:r>
        <w:rPr>
          <w:color w:val="383838"/>
          <w:w w:val="105"/>
        </w:rPr>
        <w:t xml:space="preserve">e </w:t>
      </w:r>
      <w:r>
        <w:rPr>
          <w:color w:val="222222"/>
          <w:w w:val="105"/>
        </w:rPr>
        <w:t>project</w:t>
      </w:r>
      <w:r>
        <w:rPr>
          <w:color w:val="6F6F6F"/>
          <w:w w:val="105"/>
        </w:rPr>
        <w:t xml:space="preserve">, </w:t>
      </w:r>
      <w:r>
        <w:rPr>
          <w:color w:val="383838"/>
          <w:w w:val="105"/>
        </w:rPr>
        <w:t xml:space="preserve">quality of </w:t>
      </w:r>
      <w:r>
        <w:rPr>
          <w:color w:val="222222"/>
          <w:w w:val="105"/>
        </w:rPr>
        <w:t xml:space="preserve">the </w:t>
      </w:r>
      <w:r>
        <w:rPr>
          <w:color w:val="383838"/>
          <w:w w:val="105"/>
        </w:rPr>
        <w:t>proposa</w:t>
      </w:r>
      <w:r>
        <w:rPr>
          <w:color w:val="121212"/>
          <w:w w:val="105"/>
        </w:rPr>
        <w:t>l</w:t>
      </w:r>
      <w:r>
        <w:rPr>
          <w:color w:val="383838"/>
          <w:w w:val="105"/>
        </w:rPr>
        <w:t>, a</w:t>
      </w:r>
      <w:r>
        <w:rPr>
          <w:color w:val="121212"/>
          <w:w w:val="105"/>
        </w:rPr>
        <w:t>n</w:t>
      </w:r>
      <w:r>
        <w:rPr>
          <w:color w:val="383838"/>
          <w:w w:val="105"/>
        </w:rPr>
        <w:t xml:space="preserve">ticipated </w:t>
      </w:r>
      <w:r>
        <w:rPr>
          <w:color w:val="222222"/>
          <w:w w:val="105"/>
        </w:rPr>
        <w:t xml:space="preserve">benefits of the </w:t>
      </w:r>
      <w:r>
        <w:rPr>
          <w:color w:val="383838"/>
          <w:w w:val="105"/>
        </w:rPr>
        <w:t>applicant's record of</w:t>
      </w:r>
    </w:p>
    <w:p w14:paraId="7DDCDEBA" w14:textId="77777777" w:rsidR="006D29D3" w:rsidRDefault="00CF6E8D">
      <w:pPr>
        <w:pStyle w:val="BodyText"/>
        <w:spacing w:line="218" w:lineRule="exact"/>
        <w:ind w:left="451"/>
      </w:pPr>
      <w:r>
        <w:rPr>
          <w:color w:val="383838"/>
          <w:w w:val="105"/>
        </w:rPr>
        <w:t>accomp</w:t>
      </w:r>
      <w:r>
        <w:rPr>
          <w:color w:val="121212"/>
          <w:w w:val="105"/>
        </w:rPr>
        <w:t>l</w:t>
      </w:r>
      <w:r>
        <w:rPr>
          <w:color w:val="383838"/>
          <w:w w:val="105"/>
        </w:rPr>
        <w:t xml:space="preserve">ishments at </w:t>
      </w:r>
      <w:r>
        <w:rPr>
          <w:color w:val="121212"/>
          <w:w w:val="105"/>
        </w:rPr>
        <w:t>I</w:t>
      </w:r>
      <w:r>
        <w:rPr>
          <w:color w:val="383838"/>
          <w:w w:val="105"/>
        </w:rPr>
        <w:t>SU, a</w:t>
      </w:r>
      <w:r>
        <w:rPr>
          <w:color w:val="121212"/>
          <w:w w:val="105"/>
        </w:rPr>
        <w:t>n</w:t>
      </w:r>
      <w:r>
        <w:rPr>
          <w:color w:val="383838"/>
          <w:w w:val="105"/>
        </w:rPr>
        <w:t xml:space="preserve">d </w:t>
      </w:r>
      <w:r>
        <w:rPr>
          <w:color w:val="222222"/>
          <w:w w:val="105"/>
        </w:rPr>
        <w:t xml:space="preserve">the depa1tmental </w:t>
      </w:r>
      <w:r>
        <w:rPr>
          <w:color w:val="383838"/>
          <w:w w:val="105"/>
        </w:rPr>
        <w:t>Chair</w:t>
      </w:r>
      <w:r>
        <w:rPr>
          <w:color w:val="565656"/>
          <w:w w:val="105"/>
        </w:rPr>
        <w:t>'</w:t>
      </w:r>
      <w:r>
        <w:rPr>
          <w:color w:val="383838"/>
          <w:w w:val="105"/>
        </w:rPr>
        <w:t>s s</w:t>
      </w:r>
      <w:r>
        <w:rPr>
          <w:color w:val="121212"/>
          <w:w w:val="105"/>
        </w:rPr>
        <w:t>t</w:t>
      </w:r>
      <w:r>
        <w:rPr>
          <w:color w:val="383838"/>
          <w:w w:val="105"/>
        </w:rPr>
        <w:t>atement. The committee recomme</w:t>
      </w:r>
      <w:r>
        <w:rPr>
          <w:color w:val="121212"/>
          <w:w w:val="105"/>
        </w:rPr>
        <w:t>n</w:t>
      </w:r>
      <w:r>
        <w:rPr>
          <w:color w:val="383838"/>
          <w:w w:val="105"/>
        </w:rPr>
        <w:t>dation w</w:t>
      </w:r>
      <w:r>
        <w:rPr>
          <w:color w:val="121212"/>
          <w:w w:val="105"/>
        </w:rPr>
        <w:t xml:space="preserve">ill </w:t>
      </w:r>
      <w:r>
        <w:rPr>
          <w:color w:val="383838"/>
          <w:w w:val="105"/>
        </w:rPr>
        <w:t>be se</w:t>
      </w:r>
      <w:r>
        <w:rPr>
          <w:color w:val="121212"/>
          <w:w w:val="105"/>
        </w:rPr>
        <w:t>n</w:t>
      </w:r>
      <w:r>
        <w:rPr>
          <w:color w:val="383838"/>
          <w:w w:val="105"/>
        </w:rPr>
        <w:t xml:space="preserve">t </w:t>
      </w:r>
      <w:r>
        <w:rPr>
          <w:color w:val="565656"/>
          <w:w w:val="105"/>
        </w:rPr>
        <w:t>t</w:t>
      </w:r>
      <w:r>
        <w:rPr>
          <w:color w:val="383838"/>
          <w:w w:val="105"/>
        </w:rPr>
        <w:t>o the Dean</w:t>
      </w:r>
      <w:r>
        <w:rPr>
          <w:color w:val="121212"/>
          <w:w w:val="105"/>
        </w:rPr>
        <w:t>.</w:t>
      </w:r>
    </w:p>
    <w:p w14:paraId="1D598E2B" w14:textId="77777777" w:rsidR="006D29D3" w:rsidRDefault="00CF6E8D">
      <w:pPr>
        <w:pStyle w:val="BodyText"/>
        <w:spacing w:before="27" w:line="261" w:lineRule="auto"/>
        <w:ind w:left="463" w:right="489" w:hanging="356"/>
      </w:pPr>
      <w:r>
        <w:rPr>
          <w:color w:val="383838"/>
          <w:w w:val="110"/>
        </w:rPr>
        <w:t>Dea</w:t>
      </w:r>
      <w:r>
        <w:rPr>
          <w:color w:val="121212"/>
          <w:w w:val="110"/>
        </w:rPr>
        <w:t xml:space="preserve">n: </w:t>
      </w:r>
      <w:r>
        <w:rPr>
          <w:color w:val="222222"/>
          <w:w w:val="110"/>
        </w:rPr>
        <w:t xml:space="preserve">The Dean </w:t>
      </w:r>
      <w:r>
        <w:rPr>
          <w:color w:val="383838"/>
          <w:w w:val="110"/>
        </w:rPr>
        <w:t>will review the requests along w</w:t>
      </w:r>
      <w:r>
        <w:rPr>
          <w:color w:val="121212"/>
          <w:w w:val="110"/>
        </w:rPr>
        <w:t>i</w:t>
      </w:r>
      <w:r>
        <w:rPr>
          <w:color w:val="383838"/>
          <w:w w:val="110"/>
        </w:rPr>
        <w:t>th C</w:t>
      </w:r>
      <w:r>
        <w:rPr>
          <w:color w:val="121212"/>
          <w:w w:val="110"/>
        </w:rPr>
        <w:t>h</w:t>
      </w:r>
      <w:r>
        <w:rPr>
          <w:color w:val="383838"/>
          <w:w w:val="110"/>
        </w:rPr>
        <w:t>a</w:t>
      </w:r>
      <w:r>
        <w:rPr>
          <w:color w:val="121212"/>
          <w:w w:val="110"/>
        </w:rPr>
        <w:t>i</w:t>
      </w:r>
      <w:r>
        <w:rPr>
          <w:color w:val="383838"/>
          <w:w w:val="110"/>
        </w:rPr>
        <w:t>r a</w:t>
      </w:r>
      <w:r>
        <w:rPr>
          <w:color w:val="121212"/>
          <w:w w:val="110"/>
        </w:rPr>
        <w:t>n</w:t>
      </w:r>
      <w:r>
        <w:rPr>
          <w:color w:val="383838"/>
          <w:w w:val="110"/>
        </w:rPr>
        <w:t xml:space="preserve">d Committee </w:t>
      </w:r>
      <w:r>
        <w:rPr>
          <w:color w:val="222222"/>
          <w:w w:val="110"/>
        </w:rPr>
        <w:t xml:space="preserve">recommendations, </w:t>
      </w:r>
      <w:r>
        <w:rPr>
          <w:color w:val="383838"/>
          <w:w w:val="110"/>
        </w:rPr>
        <w:t>t</w:t>
      </w:r>
      <w:r>
        <w:rPr>
          <w:color w:val="121212"/>
          <w:w w:val="110"/>
        </w:rPr>
        <w:t>h</w:t>
      </w:r>
      <w:r>
        <w:rPr>
          <w:color w:val="383838"/>
          <w:w w:val="110"/>
        </w:rPr>
        <w:t>e</w:t>
      </w:r>
      <w:r>
        <w:rPr>
          <w:color w:val="121212"/>
          <w:w w:val="110"/>
        </w:rPr>
        <w:t xml:space="preserve">n </w:t>
      </w:r>
      <w:r>
        <w:rPr>
          <w:color w:val="383838"/>
          <w:w w:val="110"/>
        </w:rPr>
        <w:t>submit a summa</w:t>
      </w:r>
      <w:r>
        <w:rPr>
          <w:color w:val="121212"/>
          <w:w w:val="110"/>
        </w:rPr>
        <w:t>r</w:t>
      </w:r>
      <w:r>
        <w:rPr>
          <w:color w:val="383838"/>
          <w:w w:val="110"/>
        </w:rPr>
        <w:t xml:space="preserve">y </w:t>
      </w:r>
      <w:r>
        <w:rPr>
          <w:color w:val="222222"/>
          <w:w w:val="110"/>
        </w:rPr>
        <w:t xml:space="preserve">recommendation </w:t>
      </w:r>
      <w:r>
        <w:rPr>
          <w:color w:val="383838"/>
          <w:w w:val="110"/>
        </w:rPr>
        <w:t xml:space="preserve">to </w:t>
      </w:r>
      <w:r>
        <w:rPr>
          <w:color w:val="222222"/>
          <w:w w:val="110"/>
        </w:rPr>
        <w:t>the Provo</w:t>
      </w:r>
      <w:r>
        <w:rPr>
          <w:color w:val="565656"/>
          <w:w w:val="110"/>
        </w:rPr>
        <w:t>s</w:t>
      </w:r>
      <w:r>
        <w:rPr>
          <w:color w:val="383838"/>
          <w:w w:val="110"/>
        </w:rPr>
        <w:t xml:space="preserve">t and Vice </w:t>
      </w:r>
      <w:r>
        <w:rPr>
          <w:color w:val="222222"/>
          <w:w w:val="110"/>
        </w:rPr>
        <w:t xml:space="preserve">President </w:t>
      </w:r>
      <w:r>
        <w:rPr>
          <w:color w:val="383838"/>
          <w:w w:val="110"/>
        </w:rPr>
        <w:t>for Academ</w:t>
      </w:r>
      <w:r>
        <w:rPr>
          <w:color w:val="121212"/>
          <w:w w:val="110"/>
        </w:rPr>
        <w:t>i</w:t>
      </w:r>
      <w:r>
        <w:rPr>
          <w:color w:val="383838"/>
          <w:w w:val="110"/>
        </w:rPr>
        <w:t>c Affa</w:t>
      </w:r>
      <w:r>
        <w:rPr>
          <w:color w:val="121212"/>
          <w:w w:val="110"/>
        </w:rPr>
        <w:t>ir</w:t>
      </w:r>
      <w:r>
        <w:rPr>
          <w:color w:val="383838"/>
          <w:w w:val="110"/>
        </w:rPr>
        <w:t>s.</w:t>
      </w:r>
    </w:p>
    <w:p w14:paraId="0FAFC032" w14:textId="77777777" w:rsidR="006D29D3" w:rsidRDefault="006D29D3">
      <w:pPr>
        <w:spacing w:line="261" w:lineRule="auto"/>
        <w:sectPr w:rsidR="006D29D3">
          <w:headerReference w:type="default" r:id="rId8"/>
          <w:footerReference w:type="default" r:id="rId9"/>
          <w:type w:val="continuous"/>
          <w:pgSz w:w="12180" w:h="15860"/>
          <w:pgMar w:top="960" w:right="920" w:bottom="280" w:left="840" w:header="720" w:footer="720" w:gutter="0"/>
          <w:cols w:space="720"/>
        </w:sectPr>
      </w:pPr>
    </w:p>
    <w:p w14:paraId="646CF6F5" w14:textId="77777777" w:rsidR="006D29D3" w:rsidRDefault="00CF6E8D">
      <w:pPr>
        <w:pStyle w:val="Heading1"/>
        <w:spacing w:before="77"/>
      </w:pPr>
      <w:r>
        <w:rPr>
          <w:w w:val="105"/>
        </w:rPr>
        <w:lastRenderedPageBreak/>
        <w:t>Application for Sabbatical Leave</w:t>
      </w:r>
    </w:p>
    <w:p w14:paraId="434B0911" w14:textId="3B4C8DB0" w:rsidR="006D29D3" w:rsidRDefault="00CF6E8D" w:rsidP="00BD0222">
      <w:pPr>
        <w:pStyle w:val="Heading3"/>
        <w:spacing w:before="8"/>
        <w:ind w:left="2724" w:right="2130"/>
        <w:jc w:val="center"/>
      </w:pPr>
      <w:r>
        <w:rPr>
          <w:w w:val="105"/>
        </w:rPr>
        <w:t xml:space="preserve">College of Science </w:t>
      </w:r>
      <w:r>
        <w:rPr>
          <w:w w:val="105"/>
          <w:sz w:val="21"/>
        </w:rPr>
        <w:t xml:space="preserve">&amp; </w:t>
      </w:r>
      <w:r>
        <w:rPr>
          <w:w w:val="105"/>
        </w:rPr>
        <w:t>Engineering</w:t>
      </w:r>
    </w:p>
    <w:p w14:paraId="2D6C5233" w14:textId="77777777" w:rsidR="006D29D3" w:rsidRDefault="006D29D3" w:rsidP="00BD0222">
      <w:pPr>
        <w:pStyle w:val="BodyText"/>
        <w:jc w:val="center"/>
        <w:rPr>
          <w:sz w:val="20"/>
        </w:rPr>
      </w:pPr>
    </w:p>
    <w:p w14:paraId="2F9A4CCA" w14:textId="77777777" w:rsidR="006D29D3" w:rsidRDefault="006D29D3">
      <w:pPr>
        <w:pStyle w:val="BodyText"/>
        <w:spacing w:before="1"/>
        <w:rPr>
          <w:sz w:val="23"/>
        </w:rPr>
      </w:pPr>
    </w:p>
    <w:p w14:paraId="4D80A831" w14:textId="77777777" w:rsidR="006D29D3" w:rsidRDefault="00CF6E8D">
      <w:pPr>
        <w:ind w:left="104"/>
        <w:rPr>
          <w:sz w:val="20"/>
        </w:rPr>
      </w:pPr>
      <w:r>
        <w:rPr>
          <w:w w:val="105"/>
          <w:sz w:val="20"/>
        </w:rPr>
        <w:t xml:space="preserve">Name </w:t>
      </w:r>
      <w:r>
        <w:rPr>
          <w:w w:val="105"/>
          <w:sz w:val="21"/>
        </w:rPr>
        <w:t xml:space="preserve">&amp; </w:t>
      </w:r>
      <w:r>
        <w:rPr>
          <w:w w:val="105"/>
          <w:sz w:val="20"/>
        </w:rPr>
        <w:t>Title of Applicant:</w:t>
      </w:r>
    </w:p>
    <w:p w14:paraId="5BC12C3A" w14:textId="77777777" w:rsidR="006D29D3" w:rsidRDefault="006D29D3">
      <w:pPr>
        <w:pStyle w:val="BodyText"/>
        <w:spacing w:before="4"/>
        <w:rPr>
          <w:sz w:val="22"/>
        </w:rPr>
      </w:pPr>
    </w:p>
    <w:p w14:paraId="1CCA9167" w14:textId="77777777" w:rsidR="006D29D3" w:rsidRDefault="00CF6E8D">
      <w:pPr>
        <w:ind w:left="109"/>
        <w:rPr>
          <w:sz w:val="20"/>
        </w:rPr>
      </w:pPr>
      <w:r>
        <w:rPr>
          <w:w w:val="105"/>
          <w:sz w:val="20"/>
        </w:rPr>
        <w:t>Department:</w:t>
      </w:r>
    </w:p>
    <w:p w14:paraId="2238D837" w14:textId="77777777" w:rsidR="006D29D3" w:rsidRDefault="006D29D3">
      <w:pPr>
        <w:pStyle w:val="BodyText"/>
        <w:spacing w:before="4"/>
        <w:rPr>
          <w:sz w:val="22"/>
        </w:rPr>
      </w:pPr>
    </w:p>
    <w:p w14:paraId="79CB6781" w14:textId="77777777" w:rsidR="006D29D3" w:rsidRDefault="00CF6E8D">
      <w:pPr>
        <w:spacing w:before="1"/>
        <w:ind w:left="109"/>
        <w:rPr>
          <w:sz w:val="20"/>
        </w:rPr>
      </w:pPr>
      <w:r>
        <w:rPr>
          <w:w w:val="105"/>
          <w:sz w:val="20"/>
        </w:rPr>
        <w:t>Email:</w:t>
      </w:r>
    </w:p>
    <w:p w14:paraId="0B4EC28B" w14:textId="77777777" w:rsidR="006D29D3" w:rsidRDefault="006D29D3">
      <w:pPr>
        <w:pStyle w:val="BodyText"/>
        <w:spacing w:before="4"/>
        <w:rPr>
          <w:sz w:val="22"/>
        </w:rPr>
      </w:pPr>
    </w:p>
    <w:p w14:paraId="6789F994" w14:textId="77777777" w:rsidR="006D29D3" w:rsidRDefault="00CF6E8D">
      <w:pPr>
        <w:ind w:left="112"/>
        <w:rPr>
          <w:sz w:val="20"/>
        </w:rPr>
      </w:pPr>
      <w:r>
        <w:rPr>
          <w:w w:val="105"/>
          <w:sz w:val="20"/>
        </w:rPr>
        <w:t>Phone Number:</w:t>
      </w:r>
    </w:p>
    <w:p w14:paraId="33388D9D" w14:textId="77777777" w:rsidR="006D29D3" w:rsidRDefault="006D29D3">
      <w:pPr>
        <w:pStyle w:val="BodyText"/>
        <w:spacing w:before="3"/>
        <w:rPr>
          <w:sz w:val="20"/>
        </w:rPr>
      </w:pPr>
    </w:p>
    <w:p w14:paraId="1B9D9AA0" w14:textId="77777777" w:rsidR="006D29D3" w:rsidRDefault="00CF6E8D">
      <w:pPr>
        <w:ind w:left="112"/>
        <w:rPr>
          <w:sz w:val="20"/>
        </w:rPr>
      </w:pPr>
      <w:r>
        <w:rPr>
          <w:w w:val="105"/>
          <w:sz w:val="20"/>
        </w:rPr>
        <w:t xml:space="preserve">Date of original hire </w:t>
      </w:r>
      <w:r>
        <w:rPr>
          <w:rFonts w:ascii="Arial"/>
          <w:i/>
          <w:w w:val="105"/>
        </w:rPr>
        <w:t xml:space="preserve">I </w:t>
      </w:r>
      <w:r>
        <w:rPr>
          <w:w w:val="105"/>
          <w:sz w:val="20"/>
        </w:rPr>
        <w:t>Years of service to ISU (if not continuous, please explain):</w:t>
      </w:r>
    </w:p>
    <w:p w14:paraId="0841B6C2" w14:textId="77777777" w:rsidR="006D29D3" w:rsidRDefault="006D29D3">
      <w:pPr>
        <w:pStyle w:val="BodyText"/>
        <w:spacing w:before="3"/>
        <w:rPr>
          <w:sz w:val="22"/>
        </w:rPr>
      </w:pPr>
    </w:p>
    <w:p w14:paraId="5C0CE0A7" w14:textId="77777777" w:rsidR="006D29D3" w:rsidRDefault="00CF6E8D">
      <w:pPr>
        <w:spacing w:before="1"/>
        <w:ind w:left="112"/>
        <w:rPr>
          <w:sz w:val="20"/>
        </w:rPr>
      </w:pPr>
      <w:r>
        <w:rPr>
          <w:w w:val="105"/>
          <w:sz w:val="20"/>
        </w:rPr>
        <w:t>Date(s) of previous sabbatical leave(s):</w:t>
      </w:r>
    </w:p>
    <w:p w14:paraId="75135F00" w14:textId="77777777" w:rsidR="006D29D3" w:rsidRDefault="006D29D3">
      <w:pPr>
        <w:pStyle w:val="BodyText"/>
        <w:spacing w:before="4"/>
        <w:rPr>
          <w:sz w:val="22"/>
        </w:rPr>
      </w:pPr>
    </w:p>
    <w:p w14:paraId="03307844" w14:textId="77777777" w:rsidR="006D29D3" w:rsidRDefault="00CF6E8D">
      <w:pPr>
        <w:ind w:left="116"/>
        <w:rPr>
          <w:sz w:val="20"/>
        </w:rPr>
      </w:pPr>
      <w:r>
        <w:rPr>
          <w:w w:val="105"/>
          <w:sz w:val="20"/>
        </w:rPr>
        <w:t>Period of this leave (month/year to month/year):</w:t>
      </w:r>
    </w:p>
    <w:p w14:paraId="75828684" w14:textId="77777777" w:rsidR="006D29D3" w:rsidRDefault="006D29D3">
      <w:pPr>
        <w:pStyle w:val="BodyText"/>
        <w:spacing w:before="11"/>
        <w:rPr>
          <w:sz w:val="21"/>
        </w:rPr>
      </w:pPr>
    </w:p>
    <w:p w14:paraId="2B6F708A" w14:textId="77777777" w:rsidR="006D29D3" w:rsidRDefault="00CF6E8D">
      <w:pPr>
        <w:spacing w:line="508" w:lineRule="auto"/>
        <w:ind w:left="109" w:right="1709" w:firstLine="9"/>
        <w:rPr>
          <w:sz w:val="20"/>
        </w:rPr>
      </w:pPr>
      <w:r>
        <w:rPr>
          <w:w w:val="105"/>
          <w:sz w:val="20"/>
        </w:rPr>
        <w:t>Projected amount and source of external funding to support this sabbatical leave (if any): Contingency plan in the event that external funding is not received:</w:t>
      </w:r>
    </w:p>
    <w:p w14:paraId="6D3D2EFA" w14:textId="77777777" w:rsidR="006D29D3" w:rsidRDefault="00CF6E8D">
      <w:pPr>
        <w:spacing w:before="1" w:line="506" w:lineRule="auto"/>
        <w:ind w:left="114" w:right="1709" w:hanging="3"/>
        <w:rPr>
          <w:sz w:val="20"/>
        </w:rPr>
      </w:pPr>
      <w:r>
        <w:rPr>
          <w:w w:val="105"/>
          <w:sz w:val="20"/>
        </w:rPr>
        <w:t>Sites or localities where leave will be spent (List expected dates for all proposal sites): SUMMARY OF AIMS AND OBJECTIVES FOR THE PROPOSED LEAVE (200-word limit)</w:t>
      </w:r>
    </w:p>
    <w:p w14:paraId="5F402CA5" w14:textId="77777777" w:rsidR="006D29D3" w:rsidRDefault="006D29D3">
      <w:pPr>
        <w:pStyle w:val="BodyText"/>
        <w:rPr>
          <w:sz w:val="22"/>
        </w:rPr>
      </w:pPr>
    </w:p>
    <w:p w14:paraId="3BFDB1A6" w14:textId="77777777" w:rsidR="006D29D3" w:rsidRDefault="006D29D3">
      <w:pPr>
        <w:pStyle w:val="BodyText"/>
        <w:rPr>
          <w:sz w:val="22"/>
        </w:rPr>
      </w:pPr>
    </w:p>
    <w:p w14:paraId="0E9502E0" w14:textId="77777777" w:rsidR="006D29D3" w:rsidRDefault="006D29D3">
      <w:pPr>
        <w:pStyle w:val="BodyText"/>
        <w:rPr>
          <w:sz w:val="22"/>
        </w:rPr>
      </w:pPr>
    </w:p>
    <w:p w14:paraId="059C0F7D" w14:textId="77777777" w:rsidR="006D29D3" w:rsidRDefault="006D29D3">
      <w:pPr>
        <w:pStyle w:val="BodyText"/>
        <w:rPr>
          <w:sz w:val="22"/>
        </w:rPr>
      </w:pPr>
    </w:p>
    <w:p w14:paraId="4F0AE628" w14:textId="77777777" w:rsidR="006D29D3" w:rsidRDefault="006D29D3">
      <w:pPr>
        <w:pStyle w:val="BodyText"/>
        <w:rPr>
          <w:sz w:val="22"/>
        </w:rPr>
      </w:pPr>
    </w:p>
    <w:p w14:paraId="702C6BC3" w14:textId="77777777" w:rsidR="006D29D3" w:rsidRDefault="006D29D3">
      <w:pPr>
        <w:pStyle w:val="BodyText"/>
        <w:rPr>
          <w:sz w:val="22"/>
        </w:rPr>
      </w:pPr>
    </w:p>
    <w:p w14:paraId="732F12DF" w14:textId="77777777" w:rsidR="006D29D3" w:rsidRDefault="006D29D3">
      <w:pPr>
        <w:pStyle w:val="BodyText"/>
        <w:rPr>
          <w:sz w:val="22"/>
        </w:rPr>
      </w:pPr>
    </w:p>
    <w:p w14:paraId="6FF3D8BD" w14:textId="77777777" w:rsidR="006D29D3" w:rsidRDefault="006D29D3">
      <w:pPr>
        <w:pStyle w:val="BodyText"/>
        <w:rPr>
          <w:sz w:val="22"/>
        </w:rPr>
      </w:pPr>
    </w:p>
    <w:p w14:paraId="78CEC1DE" w14:textId="77777777" w:rsidR="006D29D3" w:rsidRDefault="00CF6E8D">
      <w:pPr>
        <w:spacing w:before="172"/>
        <w:ind w:left="119"/>
        <w:rPr>
          <w:sz w:val="20"/>
        </w:rPr>
      </w:pPr>
      <w:r>
        <w:rPr>
          <w:w w:val="105"/>
          <w:sz w:val="20"/>
        </w:rPr>
        <w:t>SIGNATURE OF APPLICANT</w:t>
      </w:r>
    </w:p>
    <w:p w14:paraId="2EF0618D" w14:textId="77777777" w:rsidR="006D29D3" w:rsidRDefault="006D29D3">
      <w:pPr>
        <w:pStyle w:val="BodyText"/>
        <w:spacing w:before="2"/>
        <w:rPr>
          <w:sz w:val="22"/>
        </w:rPr>
      </w:pPr>
    </w:p>
    <w:p w14:paraId="56DB3A75" w14:textId="77777777" w:rsidR="006D29D3" w:rsidRDefault="00CF6E8D">
      <w:pPr>
        <w:spacing w:line="254" w:lineRule="auto"/>
        <w:ind w:left="822" w:hanging="5"/>
        <w:rPr>
          <w:sz w:val="20"/>
        </w:rPr>
      </w:pPr>
      <w:r>
        <w:rPr>
          <w:w w:val="105"/>
          <w:sz w:val="20"/>
        </w:rPr>
        <w:t>I accept and will conform to all institutional provisions and policies concerning sabbatical leaves and agree to notify the Provost and Vice President for Academic Affairs, the Dean, and the departmental Chair of any proposed deviations from them.</w:t>
      </w:r>
    </w:p>
    <w:p w14:paraId="335E8B59" w14:textId="77777777" w:rsidR="006D29D3" w:rsidRDefault="006D29D3">
      <w:pPr>
        <w:pStyle w:val="BodyText"/>
        <w:rPr>
          <w:sz w:val="22"/>
        </w:rPr>
      </w:pPr>
    </w:p>
    <w:p w14:paraId="4D149DF0" w14:textId="77777777" w:rsidR="006D29D3" w:rsidRDefault="00CF6E8D">
      <w:pPr>
        <w:tabs>
          <w:tab w:val="left" w:pos="5700"/>
          <w:tab w:val="left" w:pos="9526"/>
        </w:tabs>
        <w:spacing w:before="187"/>
        <w:ind w:left="126"/>
        <w:rPr>
          <w:sz w:val="20"/>
        </w:rPr>
      </w:pPr>
      <w:r>
        <w:rPr>
          <w:w w:val="115"/>
          <w:sz w:val="20"/>
        </w:rPr>
        <w:t>Signature:</w:t>
      </w:r>
      <w:r>
        <w:rPr>
          <w:w w:val="115"/>
          <w:sz w:val="20"/>
          <w:u w:val="single"/>
        </w:rPr>
        <w:t xml:space="preserve"> </w:t>
      </w:r>
      <w:r>
        <w:rPr>
          <w:w w:val="115"/>
          <w:sz w:val="20"/>
          <w:u w:val="single"/>
        </w:rPr>
        <w:tab/>
      </w:r>
      <w:r>
        <w:rPr>
          <w:w w:val="120"/>
          <w:sz w:val="20"/>
        </w:rPr>
        <w:t>Date:</w:t>
      </w:r>
      <w:r>
        <w:rPr>
          <w:w w:val="120"/>
          <w:sz w:val="20"/>
          <w:u w:val="single"/>
        </w:rPr>
        <w:t xml:space="preserve"> </w:t>
      </w:r>
      <w:r>
        <w:rPr>
          <w:w w:val="120"/>
          <w:sz w:val="20"/>
          <w:u w:val="single"/>
        </w:rPr>
        <w:tab/>
      </w:r>
      <w:r>
        <w:rPr>
          <w:w w:val="200"/>
          <w:sz w:val="20"/>
        </w:rPr>
        <w:t>_</w:t>
      </w:r>
    </w:p>
    <w:p w14:paraId="2AFBDA67" w14:textId="77777777" w:rsidR="006D29D3" w:rsidRDefault="006D29D3">
      <w:pPr>
        <w:pStyle w:val="BodyText"/>
        <w:spacing w:before="5"/>
        <w:rPr>
          <w:sz w:val="18"/>
        </w:rPr>
      </w:pPr>
    </w:p>
    <w:p w14:paraId="1AF66F92" w14:textId="77777777" w:rsidR="006D29D3" w:rsidRDefault="00CF6E8D">
      <w:pPr>
        <w:spacing w:before="91"/>
        <w:ind w:left="128"/>
        <w:rPr>
          <w:sz w:val="20"/>
        </w:rPr>
      </w:pPr>
      <w:r>
        <w:rPr>
          <w:w w:val="110"/>
          <w:sz w:val="20"/>
        </w:rPr>
        <w:t>Attachments:</w:t>
      </w:r>
    </w:p>
    <w:p w14:paraId="7B22F8D2" w14:textId="77777777" w:rsidR="006D29D3" w:rsidRDefault="00CF6E8D">
      <w:pPr>
        <w:pStyle w:val="ListParagraph"/>
        <w:numPr>
          <w:ilvl w:val="1"/>
          <w:numId w:val="2"/>
        </w:numPr>
        <w:tabs>
          <w:tab w:val="left" w:pos="823"/>
        </w:tabs>
        <w:spacing w:before="8"/>
        <w:rPr>
          <w:sz w:val="20"/>
        </w:rPr>
      </w:pPr>
      <w:r>
        <w:rPr>
          <w:w w:val="105"/>
          <w:sz w:val="20"/>
        </w:rPr>
        <w:t>Description of sabbatical activity (3 pages</w:t>
      </w:r>
      <w:r>
        <w:rPr>
          <w:spacing w:val="48"/>
          <w:w w:val="105"/>
          <w:sz w:val="20"/>
        </w:rPr>
        <w:t xml:space="preserve"> </w:t>
      </w:r>
      <w:r>
        <w:rPr>
          <w:w w:val="105"/>
          <w:sz w:val="20"/>
        </w:rPr>
        <w:t>maximum)</w:t>
      </w:r>
    </w:p>
    <w:p w14:paraId="07B086C1" w14:textId="77777777" w:rsidR="006D29D3" w:rsidRDefault="00CF6E8D">
      <w:pPr>
        <w:pStyle w:val="ListParagraph"/>
        <w:numPr>
          <w:ilvl w:val="1"/>
          <w:numId w:val="2"/>
        </w:numPr>
        <w:tabs>
          <w:tab w:val="left" w:pos="823"/>
        </w:tabs>
        <w:spacing w:before="8"/>
        <w:ind w:hanging="346"/>
        <w:rPr>
          <w:sz w:val="20"/>
        </w:rPr>
      </w:pPr>
      <w:r>
        <w:rPr>
          <w:w w:val="105"/>
          <w:sz w:val="20"/>
        </w:rPr>
        <w:t>Expected outcomes and benefits to the applicant and</w:t>
      </w:r>
      <w:r>
        <w:rPr>
          <w:spacing w:val="4"/>
          <w:w w:val="105"/>
          <w:sz w:val="20"/>
        </w:rPr>
        <w:t xml:space="preserve"> </w:t>
      </w:r>
      <w:r>
        <w:rPr>
          <w:spacing w:val="3"/>
          <w:w w:val="105"/>
          <w:sz w:val="20"/>
        </w:rPr>
        <w:t>ISU</w:t>
      </w:r>
    </w:p>
    <w:p w14:paraId="1A2E5456" w14:textId="77777777" w:rsidR="006D29D3" w:rsidRDefault="00CF6E8D">
      <w:pPr>
        <w:pStyle w:val="ListParagraph"/>
        <w:numPr>
          <w:ilvl w:val="1"/>
          <w:numId w:val="2"/>
        </w:numPr>
        <w:tabs>
          <w:tab w:val="left" w:pos="826"/>
        </w:tabs>
        <w:spacing w:before="14"/>
        <w:ind w:left="825" w:hanging="349"/>
        <w:rPr>
          <w:sz w:val="20"/>
        </w:rPr>
      </w:pPr>
      <w:r>
        <w:rPr>
          <w:w w:val="105"/>
          <w:sz w:val="20"/>
        </w:rPr>
        <w:t>Assurances and recommendations, if</w:t>
      </w:r>
      <w:r>
        <w:rPr>
          <w:spacing w:val="17"/>
          <w:w w:val="105"/>
          <w:sz w:val="20"/>
        </w:rPr>
        <w:t xml:space="preserve"> </w:t>
      </w:r>
      <w:r>
        <w:rPr>
          <w:w w:val="105"/>
          <w:sz w:val="20"/>
        </w:rPr>
        <w:t>necessary</w:t>
      </w:r>
    </w:p>
    <w:p w14:paraId="7E661FE2" w14:textId="77777777" w:rsidR="006D29D3" w:rsidRDefault="00CF6E8D">
      <w:pPr>
        <w:pStyle w:val="ListParagraph"/>
        <w:numPr>
          <w:ilvl w:val="1"/>
          <w:numId w:val="2"/>
        </w:numPr>
        <w:tabs>
          <w:tab w:val="left" w:pos="823"/>
        </w:tabs>
        <w:spacing w:before="15"/>
        <w:ind w:hanging="341"/>
        <w:rPr>
          <w:sz w:val="20"/>
        </w:rPr>
      </w:pPr>
      <w:r>
        <w:rPr>
          <w:w w:val="105"/>
          <w:sz w:val="20"/>
        </w:rPr>
        <w:t>Curriculum</w:t>
      </w:r>
      <w:r>
        <w:rPr>
          <w:spacing w:val="31"/>
          <w:w w:val="105"/>
          <w:sz w:val="20"/>
        </w:rPr>
        <w:t xml:space="preserve"> </w:t>
      </w:r>
      <w:r>
        <w:rPr>
          <w:w w:val="105"/>
          <w:sz w:val="20"/>
        </w:rPr>
        <w:t>Vitae</w:t>
      </w:r>
    </w:p>
    <w:sectPr w:rsidR="006D29D3">
      <w:pgSz w:w="12180" w:h="15840"/>
      <w:pgMar w:top="1220" w:right="13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4846" w14:textId="77777777" w:rsidR="00FE3AA4" w:rsidRDefault="00FE3AA4" w:rsidP="00F2484B">
      <w:r>
        <w:separator/>
      </w:r>
    </w:p>
  </w:endnote>
  <w:endnote w:type="continuationSeparator" w:id="0">
    <w:p w14:paraId="370F001A" w14:textId="77777777" w:rsidR="00FE3AA4" w:rsidRDefault="00FE3AA4" w:rsidP="00F2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100">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8C5E" w14:textId="6F40F24F" w:rsidR="00BD0222" w:rsidRDefault="00BD0222">
    <w:pPr>
      <w:pStyle w:val="Footer"/>
    </w:pPr>
    <w:r>
      <w:rPr>
        <w:noProof/>
      </w:rPr>
      <mc:AlternateContent>
        <mc:Choice Requires="wpg">
          <w:drawing>
            <wp:anchor distT="0" distB="0" distL="114300" distR="114300" simplePos="0" relativeHeight="251659264" behindDoc="0" locked="0" layoutInCell="1" allowOverlap="1" wp14:anchorId="299CB6B7" wp14:editId="7C1A4140">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2B1B7" w14:textId="3F8550C1" w:rsidR="00BD0222" w:rsidRDefault="00BD0222">
                            <w:pPr>
                              <w:pStyle w:val="Footer"/>
                              <w:tabs>
                                <w:tab w:val="clear" w:pos="4680"/>
                                <w:tab w:val="clear" w:pos="9360"/>
                              </w:tabs>
                              <w:jc w:val="right"/>
                            </w:pPr>
                            <w:sdt>
                              <w:sdtPr>
                                <w:rPr>
                                  <w:color w:val="383838"/>
                                  <w:w w:val="105"/>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Pr="00BD0222">
                                  <w:rPr>
                                    <w:color w:val="383838"/>
                                    <w:w w:val="105"/>
                                  </w:rPr>
                                  <w:t>Updated Sept 2023</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99CB6B7"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E82B1B7" w14:textId="3F8550C1" w:rsidR="00BD0222" w:rsidRDefault="00BD0222">
                      <w:pPr>
                        <w:pStyle w:val="Footer"/>
                        <w:tabs>
                          <w:tab w:val="clear" w:pos="4680"/>
                          <w:tab w:val="clear" w:pos="9360"/>
                        </w:tabs>
                        <w:jc w:val="right"/>
                      </w:pPr>
                      <w:sdt>
                        <w:sdtPr>
                          <w:rPr>
                            <w:color w:val="383838"/>
                            <w:w w:val="105"/>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Pr="00BD0222">
                            <w:rPr>
                              <w:color w:val="383838"/>
                              <w:w w:val="105"/>
                            </w:rPr>
                            <w:t>Updated Sept 2023</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0E96" w14:textId="77777777" w:rsidR="00FE3AA4" w:rsidRDefault="00FE3AA4" w:rsidP="00F2484B">
      <w:r>
        <w:separator/>
      </w:r>
    </w:p>
  </w:footnote>
  <w:footnote w:type="continuationSeparator" w:id="0">
    <w:p w14:paraId="38DC6FE8" w14:textId="77777777" w:rsidR="00FE3AA4" w:rsidRDefault="00FE3AA4" w:rsidP="00F2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8C23" w14:textId="016646C4" w:rsidR="00F2484B" w:rsidRDefault="00F2484B" w:rsidP="00F2484B">
    <w:pPr>
      <w:pStyle w:val="Header"/>
      <w:jc w:val="center"/>
    </w:pPr>
    <w:r>
      <w:rPr>
        <w:rFonts w:ascii="Museo 100" w:hAnsi="Museo 100"/>
        <w:noProof/>
        <w:color w:val="000000"/>
        <w:bdr w:val="none" w:sz="0" w:space="0" w:color="auto" w:frame="1"/>
      </w:rPr>
      <w:drawing>
        <wp:inline distT="0" distB="0" distL="0" distR="0" wp14:anchorId="3F11A278" wp14:editId="2292A758">
          <wp:extent cx="2028825" cy="68580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inline>
      </w:drawing>
    </w:r>
  </w:p>
  <w:p w14:paraId="4F55EF5B" w14:textId="77777777" w:rsidR="00F2484B" w:rsidRDefault="00F24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63DB3"/>
    <w:multiLevelType w:val="hybridMultilevel"/>
    <w:tmpl w:val="6DA841E6"/>
    <w:lvl w:ilvl="0" w:tplc="A3242744">
      <w:start w:val="1"/>
      <w:numFmt w:val="upperLetter"/>
      <w:lvlText w:val="%1."/>
      <w:lvlJc w:val="left"/>
      <w:pPr>
        <w:ind w:left="386" w:hanging="263"/>
        <w:jc w:val="left"/>
      </w:pPr>
      <w:rPr>
        <w:rFonts w:hint="default"/>
        <w:spacing w:val="-1"/>
        <w:w w:val="99"/>
        <w:lang w:val="en-US" w:eastAsia="en-US" w:bidi="en-US"/>
      </w:rPr>
    </w:lvl>
    <w:lvl w:ilvl="1" w:tplc="D1265AFE">
      <w:numFmt w:val="bullet"/>
      <w:lvlText w:val="•"/>
      <w:lvlJc w:val="left"/>
      <w:pPr>
        <w:ind w:left="1384" w:hanging="263"/>
      </w:pPr>
      <w:rPr>
        <w:rFonts w:hint="default"/>
        <w:lang w:val="en-US" w:eastAsia="en-US" w:bidi="en-US"/>
      </w:rPr>
    </w:lvl>
    <w:lvl w:ilvl="2" w:tplc="301CE9A4">
      <w:numFmt w:val="bullet"/>
      <w:lvlText w:val="•"/>
      <w:lvlJc w:val="left"/>
      <w:pPr>
        <w:ind w:left="2388" w:hanging="263"/>
      </w:pPr>
      <w:rPr>
        <w:rFonts w:hint="default"/>
        <w:lang w:val="en-US" w:eastAsia="en-US" w:bidi="en-US"/>
      </w:rPr>
    </w:lvl>
    <w:lvl w:ilvl="3" w:tplc="CC62742E">
      <w:numFmt w:val="bullet"/>
      <w:lvlText w:val="•"/>
      <w:lvlJc w:val="left"/>
      <w:pPr>
        <w:ind w:left="3392" w:hanging="263"/>
      </w:pPr>
      <w:rPr>
        <w:rFonts w:hint="default"/>
        <w:lang w:val="en-US" w:eastAsia="en-US" w:bidi="en-US"/>
      </w:rPr>
    </w:lvl>
    <w:lvl w:ilvl="4" w:tplc="AE0CB34A">
      <w:numFmt w:val="bullet"/>
      <w:lvlText w:val="•"/>
      <w:lvlJc w:val="left"/>
      <w:pPr>
        <w:ind w:left="4396" w:hanging="263"/>
      </w:pPr>
      <w:rPr>
        <w:rFonts w:hint="default"/>
        <w:lang w:val="en-US" w:eastAsia="en-US" w:bidi="en-US"/>
      </w:rPr>
    </w:lvl>
    <w:lvl w:ilvl="5" w:tplc="B4222D50">
      <w:numFmt w:val="bullet"/>
      <w:lvlText w:val="•"/>
      <w:lvlJc w:val="left"/>
      <w:pPr>
        <w:ind w:left="5400" w:hanging="263"/>
      </w:pPr>
      <w:rPr>
        <w:rFonts w:hint="default"/>
        <w:lang w:val="en-US" w:eastAsia="en-US" w:bidi="en-US"/>
      </w:rPr>
    </w:lvl>
    <w:lvl w:ilvl="6" w:tplc="D12E58F8">
      <w:numFmt w:val="bullet"/>
      <w:lvlText w:val="•"/>
      <w:lvlJc w:val="left"/>
      <w:pPr>
        <w:ind w:left="6404" w:hanging="263"/>
      </w:pPr>
      <w:rPr>
        <w:rFonts w:hint="default"/>
        <w:lang w:val="en-US" w:eastAsia="en-US" w:bidi="en-US"/>
      </w:rPr>
    </w:lvl>
    <w:lvl w:ilvl="7" w:tplc="A29241B8">
      <w:numFmt w:val="bullet"/>
      <w:lvlText w:val="•"/>
      <w:lvlJc w:val="left"/>
      <w:pPr>
        <w:ind w:left="7408" w:hanging="263"/>
      </w:pPr>
      <w:rPr>
        <w:rFonts w:hint="default"/>
        <w:lang w:val="en-US" w:eastAsia="en-US" w:bidi="en-US"/>
      </w:rPr>
    </w:lvl>
    <w:lvl w:ilvl="8" w:tplc="9BA0CB22">
      <w:numFmt w:val="bullet"/>
      <w:lvlText w:val="•"/>
      <w:lvlJc w:val="left"/>
      <w:pPr>
        <w:ind w:left="8412" w:hanging="263"/>
      </w:pPr>
      <w:rPr>
        <w:rFonts w:hint="default"/>
        <w:lang w:val="en-US" w:eastAsia="en-US" w:bidi="en-US"/>
      </w:rPr>
    </w:lvl>
  </w:abstractNum>
  <w:abstractNum w:abstractNumId="1" w15:restartNumberingAfterBreak="0">
    <w:nsid w:val="489002B8"/>
    <w:multiLevelType w:val="hybridMultilevel"/>
    <w:tmpl w:val="FEBE7A30"/>
    <w:lvl w:ilvl="0" w:tplc="073A9C94">
      <w:start w:val="1"/>
      <w:numFmt w:val="decimal"/>
      <w:lvlText w:val="%1)"/>
      <w:lvlJc w:val="left"/>
      <w:pPr>
        <w:ind w:left="360" w:hanging="234"/>
        <w:jc w:val="left"/>
      </w:pPr>
      <w:rPr>
        <w:rFonts w:hint="default"/>
        <w:b/>
        <w:bCs/>
        <w:spacing w:val="-1"/>
        <w:w w:val="108"/>
        <w:lang w:val="en-US" w:eastAsia="en-US" w:bidi="en-US"/>
      </w:rPr>
    </w:lvl>
    <w:lvl w:ilvl="1" w:tplc="784ED968">
      <w:start w:val="1"/>
      <w:numFmt w:val="decimal"/>
      <w:lvlText w:val="%2)"/>
      <w:lvlJc w:val="left"/>
      <w:pPr>
        <w:ind w:left="822" w:hanging="344"/>
        <w:jc w:val="left"/>
      </w:pPr>
      <w:rPr>
        <w:rFonts w:ascii="Times New Roman" w:eastAsia="Times New Roman" w:hAnsi="Times New Roman" w:cs="Times New Roman" w:hint="default"/>
        <w:spacing w:val="-1"/>
        <w:w w:val="108"/>
        <w:sz w:val="20"/>
        <w:szCs w:val="20"/>
        <w:lang w:val="en-US" w:eastAsia="en-US" w:bidi="en-US"/>
      </w:rPr>
    </w:lvl>
    <w:lvl w:ilvl="2" w:tplc="FDC883D0">
      <w:numFmt w:val="bullet"/>
      <w:lvlText w:val="•"/>
      <w:lvlJc w:val="left"/>
      <w:pPr>
        <w:ind w:left="1844" w:hanging="344"/>
      </w:pPr>
      <w:rPr>
        <w:rFonts w:hint="default"/>
        <w:lang w:val="en-US" w:eastAsia="en-US" w:bidi="en-US"/>
      </w:rPr>
    </w:lvl>
    <w:lvl w:ilvl="3" w:tplc="3B907BEC">
      <w:numFmt w:val="bullet"/>
      <w:lvlText w:val="•"/>
      <w:lvlJc w:val="left"/>
      <w:pPr>
        <w:ind w:left="2868" w:hanging="344"/>
      </w:pPr>
      <w:rPr>
        <w:rFonts w:hint="default"/>
        <w:lang w:val="en-US" w:eastAsia="en-US" w:bidi="en-US"/>
      </w:rPr>
    </w:lvl>
    <w:lvl w:ilvl="4" w:tplc="89527EBE">
      <w:numFmt w:val="bullet"/>
      <w:lvlText w:val="•"/>
      <w:lvlJc w:val="left"/>
      <w:pPr>
        <w:ind w:left="3893" w:hanging="344"/>
      </w:pPr>
      <w:rPr>
        <w:rFonts w:hint="default"/>
        <w:lang w:val="en-US" w:eastAsia="en-US" w:bidi="en-US"/>
      </w:rPr>
    </w:lvl>
    <w:lvl w:ilvl="5" w:tplc="A594C074">
      <w:numFmt w:val="bullet"/>
      <w:lvlText w:val="•"/>
      <w:lvlJc w:val="left"/>
      <w:pPr>
        <w:ind w:left="4917" w:hanging="344"/>
      </w:pPr>
      <w:rPr>
        <w:rFonts w:hint="default"/>
        <w:lang w:val="en-US" w:eastAsia="en-US" w:bidi="en-US"/>
      </w:rPr>
    </w:lvl>
    <w:lvl w:ilvl="6" w:tplc="D0A83426">
      <w:numFmt w:val="bullet"/>
      <w:lvlText w:val="•"/>
      <w:lvlJc w:val="left"/>
      <w:pPr>
        <w:ind w:left="5942" w:hanging="344"/>
      </w:pPr>
      <w:rPr>
        <w:rFonts w:hint="default"/>
        <w:lang w:val="en-US" w:eastAsia="en-US" w:bidi="en-US"/>
      </w:rPr>
    </w:lvl>
    <w:lvl w:ilvl="7" w:tplc="22F09E12">
      <w:numFmt w:val="bullet"/>
      <w:lvlText w:val="•"/>
      <w:lvlJc w:val="left"/>
      <w:pPr>
        <w:ind w:left="6966" w:hanging="344"/>
      </w:pPr>
      <w:rPr>
        <w:rFonts w:hint="default"/>
        <w:lang w:val="en-US" w:eastAsia="en-US" w:bidi="en-US"/>
      </w:rPr>
    </w:lvl>
    <w:lvl w:ilvl="8" w:tplc="9C502AFA">
      <w:numFmt w:val="bullet"/>
      <w:lvlText w:val="•"/>
      <w:lvlJc w:val="left"/>
      <w:pPr>
        <w:ind w:left="7991" w:hanging="344"/>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D3"/>
    <w:rsid w:val="00197BA9"/>
    <w:rsid w:val="00314E51"/>
    <w:rsid w:val="005C3123"/>
    <w:rsid w:val="00676F30"/>
    <w:rsid w:val="006D29D3"/>
    <w:rsid w:val="007C71BA"/>
    <w:rsid w:val="00AF7273"/>
    <w:rsid w:val="00BD0222"/>
    <w:rsid w:val="00CF6E8D"/>
    <w:rsid w:val="00F2484B"/>
    <w:rsid w:val="00FA7E44"/>
    <w:rsid w:val="00FE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09D45"/>
  <w15:docId w15:val="{DB91D39F-F4DD-4F2F-8787-90319684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1"/>
      <w:ind w:left="2724" w:right="2272"/>
      <w:jc w:val="center"/>
      <w:outlineLvl w:val="0"/>
    </w:pPr>
    <w:rPr>
      <w:b/>
      <w:bCs/>
    </w:rPr>
  </w:style>
  <w:style w:type="paragraph" w:styleId="Heading2">
    <w:name w:val="heading 2"/>
    <w:basedOn w:val="Normal"/>
    <w:uiPriority w:val="9"/>
    <w:unhideWhenUsed/>
    <w:qFormat/>
    <w:pPr>
      <w:ind w:left="348" w:hanging="234"/>
      <w:outlineLvl w:val="1"/>
    </w:pPr>
    <w:rPr>
      <w:b/>
      <w:bCs/>
      <w:sz w:val="20"/>
      <w:szCs w:val="20"/>
    </w:rPr>
  </w:style>
  <w:style w:type="paragraph" w:styleId="Heading3">
    <w:name w:val="heading 3"/>
    <w:basedOn w:val="Normal"/>
    <w:uiPriority w:val="9"/>
    <w:unhideWhenUsed/>
    <w:qFormat/>
    <w:pPr>
      <w:ind w:left="822"/>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348" w:hanging="23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484B"/>
    <w:pPr>
      <w:tabs>
        <w:tab w:val="center" w:pos="4680"/>
        <w:tab w:val="right" w:pos="9360"/>
      </w:tabs>
    </w:pPr>
  </w:style>
  <w:style w:type="character" w:customStyle="1" w:styleId="HeaderChar">
    <w:name w:val="Header Char"/>
    <w:basedOn w:val="DefaultParagraphFont"/>
    <w:link w:val="Header"/>
    <w:uiPriority w:val="99"/>
    <w:rsid w:val="00F2484B"/>
    <w:rPr>
      <w:rFonts w:ascii="Times New Roman" w:eastAsia="Times New Roman" w:hAnsi="Times New Roman" w:cs="Times New Roman"/>
      <w:lang w:bidi="en-US"/>
    </w:rPr>
  </w:style>
  <w:style w:type="paragraph" w:styleId="Footer">
    <w:name w:val="footer"/>
    <w:basedOn w:val="Normal"/>
    <w:link w:val="FooterChar"/>
    <w:uiPriority w:val="99"/>
    <w:unhideWhenUsed/>
    <w:rsid w:val="00F2484B"/>
    <w:pPr>
      <w:tabs>
        <w:tab w:val="center" w:pos="4680"/>
        <w:tab w:val="right" w:pos="9360"/>
      </w:tabs>
    </w:pPr>
  </w:style>
  <w:style w:type="character" w:customStyle="1" w:styleId="FooterChar">
    <w:name w:val="Footer Char"/>
    <w:basedOn w:val="DefaultParagraphFont"/>
    <w:link w:val="Footer"/>
    <w:uiPriority w:val="99"/>
    <w:rsid w:val="00F2484B"/>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78740-984E-4881-8E62-C18B93BB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Sept 2023</dc:title>
  <dc:creator>Jennilee Overocker</dc:creator>
  <cp:lastModifiedBy>Administrator</cp:lastModifiedBy>
  <cp:revision>2</cp:revision>
  <dcterms:created xsi:type="dcterms:W3CDTF">2025-06-20T21:02:00Z</dcterms:created>
  <dcterms:modified xsi:type="dcterms:W3CDTF">2025-06-20T21:02:00Z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 2019</vt:lpwstr>
  </property>
  <property fmtid="{D5CDD505-2E9C-101B-9397-08002B2CF9AE}" pid="4" name="LastSaved">
    <vt:filetime>2023-06-16T00:00:00Z</vt:filetime>
  </property>
  <property fmtid="{D5CDD505-2E9C-101B-9397-08002B2CF9AE}" pid="5" name="GrammarlyDocumentId">
    <vt:lpwstr>69d5e2d5919adb8fabb26e1393aa9414288ca01212c4449c26352c2a017d9412</vt:lpwstr>
  </property>
</Properties>
</file>